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5403">
        <w:rPr>
          <w:b/>
          <w:caps/>
          <w:sz w:val="24"/>
          <w:szCs w:val="24"/>
        </w:rPr>
        <w:t>405</w:t>
      </w:r>
      <w:r w:rsidRPr="00113914">
        <w:rPr>
          <w:b/>
          <w:caps/>
          <w:sz w:val="24"/>
          <w:szCs w:val="24"/>
        </w:rPr>
        <w:t xml:space="preserve"> de </w:t>
      </w:r>
      <w:r w:rsidR="0095540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9D5115">
        <w:rPr>
          <w:b/>
          <w:caps/>
          <w:sz w:val="24"/>
          <w:szCs w:val="24"/>
        </w:rPr>
        <w:t>JU</w:t>
      </w:r>
      <w:r w:rsidR="00955403">
        <w:rPr>
          <w:b/>
          <w:caps/>
          <w:sz w:val="24"/>
          <w:szCs w:val="24"/>
        </w:rPr>
        <w:t>l</w:t>
      </w:r>
      <w:r w:rsidR="00AD32D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955403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007900" w:rsidRPr="001601D8">
        <w:rPr>
          <w:rFonts w:ascii="Times New Roman" w:hAnsi="Times New Roman" w:cs="Times New Roman"/>
        </w:rPr>
        <w:t>Memorando n. 0</w:t>
      </w:r>
      <w:r w:rsidR="009D5115" w:rsidRPr="001601D8">
        <w:rPr>
          <w:rFonts w:ascii="Times New Roman" w:hAnsi="Times New Roman" w:cs="Times New Roman"/>
        </w:rPr>
        <w:t>3</w:t>
      </w:r>
      <w:r w:rsidR="00955403">
        <w:rPr>
          <w:rFonts w:ascii="Times New Roman" w:hAnsi="Times New Roman" w:cs="Times New Roman"/>
        </w:rPr>
        <w:t>9</w:t>
      </w:r>
      <w:r w:rsidR="00007900" w:rsidRPr="001601D8">
        <w:rPr>
          <w:rFonts w:ascii="Times New Roman" w:hAnsi="Times New Roman" w:cs="Times New Roman"/>
        </w:rPr>
        <w:t>/2019 – Departamento de Fiscalização</w:t>
      </w:r>
      <w:r w:rsidR="007869F1" w:rsidRPr="001601D8">
        <w:rPr>
          <w:rFonts w:ascii="Times New Roman" w:hAnsi="Times New Roman" w:cs="Times New Roman"/>
        </w:rPr>
        <w:t>, baixam as seguintes determinações:</w:t>
      </w:r>
    </w:p>
    <w:p w:rsidR="007869F1" w:rsidRPr="001601D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os empregados públicos Dr. Alex Souza de Oliveira, Coren-MS n. 464235,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Simone Neri Dorneles da Silva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, Coren-MS n. 139992,</w:t>
      </w:r>
      <w:bookmarkEnd w:id="0"/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fiscalizações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nas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Instituições de Saúde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Município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E649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Bela Vista e Antônio João/MS,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período de 22 a 25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1601D8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empregados públicos Dr. Alex Souza de Oliveira, Coren-MS n. 464235, e Dra. Simone Neri Dorneles da Silva, Coren-MS n. 139992,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11CD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11CDA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bookmarkStart w:id="1" w:name="_GoBack"/>
      <w:bookmarkEnd w:id="1"/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1601D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695937">
        <w:rPr>
          <w:rFonts w:ascii="Times New Roman" w:hAnsi="Times New Roman" w:cs="Times New Roman"/>
          <w:i w:val="0"/>
          <w:sz w:val="22"/>
          <w:szCs w:val="22"/>
        </w:rPr>
        <w:t>s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empregados públicos Dr. Alex Souza de Oliveira, Coren-MS n. 464235, e Dra. Simone Neri Dorneles da Silva, Coren-MS n. 139992,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>conduzir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em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caminhonete Nissan Frontier 4x4, placa HSU8776, nos dias </w:t>
      </w:r>
      <w:r w:rsidR="00695937">
        <w:rPr>
          <w:rFonts w:ascii="Times New Roman" w:hAnsi="Times New Roman" w:cs="Times New Roman"/>
          <w:i w:val="0"/>
          <w:sz w:val="22"/>
          <w:szCs w:val="22"/>
        </w:rPr>
        <w:t>22, 23, 24 e 25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>julho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2019</w:t>
      </w:r>
      <w:r w:rsidR="00C34C57" w:rsidRPr="001601D8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95937">
        <w:rPr>
          <w:rFonts w:ascii="Times New Roman" w:hAnsi="Times New Roman" w:cs="Times New Roman"/>
          <w:sz w:val="24"/>
          <w:szCs w:val="24"/>
        </w:rPr>
        <w:t>15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julho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959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750B7069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B153-8AA3-4221-8494-B899B6E2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2019-04-29T18:00:00Z</cp:lastPrinted>
  <dcterms:created xsi:type="dcterms:W3CDTF">2019-07-15T20:18:00Z</dcterms:created>
  <dcterms:modified xsi:type="dcterms:W3CDTF">2019-07-16T18:09:00Z</dcterms:modified>
</cp:coreProperties>
</file>