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7ED4C1" w14:textId="2FB03AB5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7D238C">
        <w:rPr>
          <w:b/>
          <w:caps/>
          <w:sz w:val="24"/>
          <w:szCs w:val="24"/>
        </w:rPr>
        <w:t>410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D238C">
        <w:rPr>
          <w:b/>
          <w:caps/>
          <w:sz w:val="24"/>
          <w:szCs w:val="24"/>
        </w:rPr>
        <w:t>30</w:t>
      </w:r>
      <w:r w:rsidRPr="00113914">
        <w:rPr>
          <w:b/>
          <w:caps/>
          <w:sz w:val="24"/>
          <w:szCs w:val="24"/>
        </w:rPr>
        <w:t xml:space="preserve"> de </w:t>
      </w:r>
      <w:r w:rsidR="007D238C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3C3306">
        <w:rPr>
          <w:b/>
          <w:caps/>
          <w:sz w:val="24"/>
          <w:szCs w:val="24"/>
        </w:rPr>
        <w:t>20</w:t>
      </w:r>
    </w:p>
    <w:p w14:paraId="5DB4B0C6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D992BCC" w14:textId="77777777" w:rsidR="003C3306" w:rsidRDefault="003C3306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>
        <w:rPr>
          <w:rFonts w:ascii="Times New Roman" w:hAnsi="Times New Roman" w:cs="Times New Roman"/>
          <w:sz w:val="24"/>
          <w:szCs w:val="24"/>
        </w:rPr>
        <w:tab/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 xml:space="preserve">. 5.905, de 12 de julho de 1973, e pelo Regimento Interno da Autarquia, aprovado pela Decisão </w:t>
      </w:r>
      <w:proofErr w:type="spellStart"/>
      <w:r>
        <w:rPr>
          <w:rFonts w:ascii="Times New Roman" w:hAnsi="Times New Roman" w:cs="Times New Roman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8322D31" w14:textId="77777777" w:rsidR="003C3306" w:rsidRDefault="003C3306" w:rsidP="003C330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058/2019, que estabelece critérios para concessão de apoio visando a realização de congressos, seminários, simpósios e outros eventos técnicos, científicos e culturais.</w:t>
      </w:r>
    </w:p>
    <w:p w14:paraId="27FC82D9" w14:textId="371425B4" w:rsidR="003C3306" w:rsidRDefault="003C3306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7D238C">
        <w:rPr>
          <w:rFonts w:ascii="Times New Roman" w:hAnsi="Times New Roman" w:cs="Times New Roman"/>
          <w:sz w:val="24"/>
          <w:szCs w:val="24"/>
        </w:rPr>
        <w:t>125</w:t>
      </w:r>
      <w:r>
        <w:rPr>
          <w:rFonts w:ascii="Times New Roman" w:hAnsi="Times New Roman" w:cs="Times New Roman"/>
          <w:sz w:val="24"/>
          <w:szCs w:val="24"/>
        </w:rPr>
        <w:t xml:space="preserve">/2020,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D3494B4" w14:textId="486CEFB9" w:rsidR="003C3306" w:rsidRPr="00520C46" w:rsidRDefault="003C3306" w:rsidP="007D23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a conselheira </w:t>
      </w:r>
      <w:r w:rsidR="00D25B5E">
        <w:rPr>
          <w:rFonts w:ascii="Times New Roman" w:hAnsi="Times New Roman" w:cs="Times New Roman"/>
          <w:i w:val="0"/>
          <w:sz w:val="24"/>
          <w:szCs w:val="24"/>
        </w:rPr>
        <w:t>Dra. Nívea Lorena Torres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D25B5E">
        <w:rPr>
          <w:rFonts w:ascii="Times New Roman" w:hAnsi="Times New Roman" w:cs="Times New Roman"/>
          <w:i w:val="0"/>
          <w:sz w:val="24"/>
          <w:szCs w:val="24"/>
        </w:rPr>
        <w:t>91377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emitir parecer com relação </w:t>
      </w:r>
      <w:r w:rsidR="000B6FE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os autos do Processo Administrativo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7D238C">
        <w:rPr>
          <w:rFonts w:ascii="Times New Roman" w:hAnsi="Times New Roman" w:cs="Times New Roman"/>
          <w:i w:val="0"/>
          <w:sz w:val="24"/>
          <w:szCs w:val="24"/>
        </w:rPr>
        <w:t>125</w:t>
      </w:r>
      <w:r>
        <w:rPr>
          <w:rFonts w:ascii="Times New Roman" w:hAnsi="Times New Roman" w:cs="Times New Roman"/>
          <w:i w:val="0"/>
          <w:sz w:val="24"/>
          <w:szCs w:val="24"/>
        </w:rPr>
        <w:t>/2020</w:t>
      </w:r>
      <w:r w:rsidR="000B6FE0">
        <w:rPr>
          <w:rFonts w:ascii="Times New Roman" w:hAnsi="Times New Roman" w:cs="Times New Roman"/>
          <w:i w:val="0"/>
          <w:sz w:val="24"/>
          <w:szCs w:val="24"/>
        </w:rPr>
        <w:t xml:space="preserve"> -</w:t>
      </w:r>
      <w:r w:rsidR="007D238C" w:rsidRPr="007D238C">
        <w:t xml:space="preserve"> </w:t>
      </w:r>
      <w:r w:rsidR="007D238C" w:rsidRPr="007D238C">
        <w:rPr>
          <w:rFonts w:ascii="Times New Roman" w:hAnsi="Times New Roman" w:cs="Times New Roman"/>
          <w:i w:val="0"/>
          <w:sz w:val="24"/>
          <w:szCs w:val="24"/>
        </w:rPr>
        <w:t xml:space="preserve">Solicitação de ajuda de custo com diárias para que o profissional Cláudio Müller Monteiro da Silva, </w:t>
      </w:r>
      <w:proofErr w:type="spellStart"/>
      <w:r w:rsidR="007D238C" w:rsidRPr="007D238C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D238C" w:rsidRPr="007D238C">
        <w:rPr>
          <w:rFonts w:ascii="Times New Roman" w:hAnsi="Times New Roman" w:cs="Times New Roman"/>
          <w:i w:val="0"/>
          <w:sz w:val="24"/>
          <w:szCs w:val="24"/>
        </w:rPr>
        <w:t>-MS n. 578160 possa realizar estágio de cinco dias na unidade de terapia intensiva do Hospi</w:t>
      </w:r>
      <w:r w:rsidR="007D238C">
        <w:rPr>
          <w:rFonts w:ascii="Times New Roman" w:hAnsi="Times New Roman" w:cs="Times New Roman"/>
          <w:i w:val="0"/>
          <w:sz w:val="24"/>
          <w:szCs w:val="24"/>
        </w:rPr>
        <w:t xml:space="preserve">tal Regional de Campo </w:t>
      </w:r>
      <w:proofErr w:type="spellStart"/>
      <w:r w:rsidR="007D238C">
        <w:rPr>
          <w:rFonts w:ascii="Times New Roman" w:hAnsi="Times New Roman" w:cs="Times New Roman"/>
          <w:i w:val="0"/>
          <w:sz w:val="24"/>
          <w:szCs w:val="24"/>
        </w:rPr>
        <w:t>Grande-MS</w:t>
      </w:r>
      <w:proofErr w:type="spellEnd"/>
      <w:r w:rsidR="000B6FE0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prazo de 10 (dez) dias.</w:t>
      </w:r>
    </w:p>
    <w:p w14:paraId="05397704" w14:textId="77777777" w:rsidR="003C3306" w:rsidRPr="00C51793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da referida conselheira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8977BB8" w14:textId="77777777" w:rsidR="003C3306" w:rsidRPr="004D59E1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71FC37" w14:textId="065FD075" w:rsidR="003C3306" w:rsidRDefault="003C3306" w:rsidP="003C330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D238C">
        <w:rPr>
          <w:rFonts w:ascii="Times New Roman" w:hAnsi="Times New Roman" w:cs="Times New Roman"/>
          <w:i w:val="0"/>
          <w:sz w:val="24"/>
          <w:szCs w:val="24"/>
        </w:rPr>
        <w:t>30 de setembro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 xml:space="preserve"> de 2020.</w:t>
      </w:r>
    </w:p>
    <w:p w14:paraId="777064B4" w14:textId="77777777" w:rsidR="00504827" w:rsidRDefault="00504827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D44D85" w14:textId="77777777" w:rsidR="00504827" w:rsidRDefault="00504827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4AEB22B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F60711" w14:textId="77777777" w:rsidR="00A952CA" w:rsidRPr="005071C6" w:rsidRDefault="00BF5CED" w:rsidP="00A952C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A952CA">
        <w:rPr>
          <w:rFonts w:ascii="Times New Roman" w:hAnsi="Times New Roman" w:cs="Times New Roman"/>
          <w:sz w:val="24"/>
          <w:szCs w:val="24"/>
        </w:rPr>
        <w:t xml:space="preserve">Junior 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A952C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A952CA">
        <w:rPr>
          <w:rFonts w:ascii="Times New Roman" w:hAnsi="Times New Roman" w:cs="Times New Roman"/>
          <w:sz w:val="24"/>
          <w:szCs w:val="24"/>
        </w:rPr>
        <w:t>Rodrigo Alexandre Teixeira</w:t>
      </w:r>
      <w:r w:rsidR="00A952CA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57A0327" w14:textId="77777777" w:rsidR="00A952CA" w:rsidRPr="00504BD1" w:rsidRDefault="00A952CA" w:rsidP="00A952C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D798E7" w14:textId="77777777" w:rsidR="00A952CA" w:rsidRPr="0044522B" w:rsidRDefault="00A952CA" w:rsidP="00A952C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4522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4522B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44522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4522B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44522B">
        <w:rPr>
          <w:rFonts w:ascii="Times New Roman" w:hAnsi="Times New Roman" w:cs="Times New Roman"/>
          <w:sz w:val="24"/>
          <w:szCs w:val="24"/>
        </w:rPr>
        <w:t xml:space="preserve"> n. 123978</w:t>
      </w:r>
    </w:p>
    <w:p w14:paraId="4E11B66D" w14:textId="77777777" w:rsidR="00BF5CED" w:rsidRPr="004C54B6" w:rsidRDefault="00BF5CED" w:rsidP="00A952CA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18904BA4" w14:textId="77777777" w:rsidR="00171044" w:rsidRPr="0036243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36243A" w:rsidSect="00516C30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A209D4" w14:textId="77777777" w:rsidR="000C143D" w:rsidRDefault="000C143D" w:rsidP="00001480">
      <w:pPr>
        <w:spacing w:after="0" w:line="240" w:lineRule="auto"/>
      </w:pPr>
      <w:r>
        <w:separator/>
      </w:r>
    </w:p>
  </w:endnote>
  <w:endnote w:type="continuationSeparator" w:id="0">
    <w:p w14:paraId="0AD4B8D0" w14:textId="77777777" w:rsidR="000C143D" w:rsidRDefault="000C143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5567D6" w14:textId="77777777" w:rsidR="000C143D" w:rsidRDefault="000C14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C7D73BA" w14:textId="77777777" w:rsidR="000C143D" w:rsidRPr="00282966" w:rsidRDefault="000C14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53CD917E" w14:textId="77777777" w:rsidR="000C143D" w:rsidRPr="00282966" w:rsidRDefault="000C143D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10537055" w14:textId="77777777" w:rsidR="000C143D" w:rsidRPr="0036217C" w:rsidRDefault="000C14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14:paraId="6C093362" w14:textId="77777777" w:rsidR="000C143D" w:rsidRPr="00E71A61" w:rsidRDefault="000C14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B29676" w14:textId="77777777" w:rsidR="000C143D" w:rsidRDefault="000C143D" w:rsidP="00001480">
      <w:pPr>
        <w:spacing w:after="0" w:line="240" w:lineRule="auto"/>
      </w:pPr>
      <w:r>
        <w:separator/>
      </w:r>
    </w:p>
  </w:footnote>
  <w:footnote w:type="continuationSeparator" w:id="0">
    <w:p w14:paraId="51A6B9FF" w14:textId="77777777" w:rsidR="000C143D" w:rsidRDefault="000C143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D8391B" w14:textId="77777777" w:rsidR="000C143D" w:rsidRDefault="000C143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5A88E1" wp14:editId="544205B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3B28E" w14:textId="77777777" w:rsidR="000C143D" w:rsidRDefault="000C143D" w:rsidP="002F663E">
    <w:pPr>
      <w:pStyle w:val="Cabealho"/>
    </w:pPr>
  </w:p>
  <w:p w14:paraId="18B59AB9" w14:textId="77777777" w:rsidR="000C143D" w:rsidRDefault="000C143D" w:rsidP="002F663E">
    <w:pPr>
      <w:pStyle w:val="Cabealho"/>
      <w:jc w:val="center"/>
    </w:pPr>
  </w:p>
  <w:p w14:paraId="09FD7A56" w14:textId="77777777" w:rsidR="000C143D" w:rsidRDefault="000C143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C4AE186" w14:textId="77777777" w:rsidR="000C143D" w:rsidRDefault="000C143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820"/>
    <w:rsid w:val="00036A43"/>
    <w:rsid w:val="00044380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B5550"/>
    <w:rsid w:val="000B6FE0"/>
    <w:rsid w:val="000C143D"/>
    <w:rsid w:val="000C52F1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45843"/>
    <w:rsid w:val="00150034"/>
    <w:rsid w:val="00150412"/>
    <w:rsid w:val="00150880"/>
    <w:rsid w:val="001543E5"/>
    <w:rsid w:val="001564FB"/>
    <w:rsid w:val="00161AD4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297F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243A"/>
    <w:rsid w:val="00364329"/>
    <w:rsid w:val="00370B92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3306"/>
    <w:rsid w:val="003C6831"/>
    <w:rsid w:val="003C79E3"/>
    <w:rsid w:val="003D0EBD"/>
    <w:rsid w:val="003F0784"/>
    <w:rsid w:val="003F0798"/>
    <w:rsid w:val="00401350"/>
    <w:rsid w:val="00410A1D"/>
    <w:rsid w:val="0041767C"/>
    <w:rsid w:val="00422EAF"/>
    <w:rsid w:val="004248C4"/>
    <w:rsid w:val="00426C57"/>
    <w:rsid w:val="004278F9"/>
    <w:rsid w:val="0042792F"/>
    <w:rsid w:val="00431A94"/>
    <w:rsid w:val="0043215E"/>
    <w:rsid w:val="004331A8"/>
    <w:rsid w:val="00445C0A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519E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636D"/>
    <w:rsid w:val="004E66B6"/>
    <w:rsid w:val="004F0F07"/>
    <w:rsid w:val="00504827"/>
    <w:rsid w:val="00510E9D"/>
    <w:rsid w:val="00513C5C"/>
    <w:rsid w:val="00516C30"/>
    <w:rsid w:val="005208FD"/>
    <w:rsid w:val="00520C46"/>
    <w:rsid w:val="00521749"/>
    <w:rsid w:val="00525248"/>
    <w:rsid w:val="00526CC7"/>
    <w:rsid w:val="0053180A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39B0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07F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4CA7"/>
    <w:rsid w:val="00641081"/>
    <w:rsid w:val="00643269"/>
    <w:rsid w:val="00647DE2"/>
    <w:rsid w:val="00651BFB"/>
    <w:rsid w:val="00657E8B"/>
    <w:rsid w:val="00663589"/>
    <w:rsid w:val="00667E8E"/>
    <w:rsid w:val="00671067"/>
    <w:rsid w:val="00673D51"/>
    <w:rsid w:val="0067744C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31EA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249"/>
    <w:rsid w:val="00781B0A"/>
    <w:rsid w:val="007839E3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238C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0A45"/>
    <w:rsid w:val="0092111A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0E82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509"/>
    <w:rsid w:val="00A715B1"/>
    <w:rsid w:val="00A73383"/>
    <w:rsid w:val="00A737FD"/>
    <w:rsid w:val="00A75FC8"/>
    <w:rsid w:val="00A77537"/>
    <w:rsid w:val="00A85B5A"/>
    <w:rsid w:val="00A914C7"/>
    <w:rsid w:val="00A952C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0217"/>
    <w:rsid w:val="00AF381D"/>
    <w:rsid w:val="00AF7103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28C"/>
    <w:rsid w:val="00BB4D0A"/>
    <w:rsid w:val="00BB54A4"/>
    <w:rsid w:val="00BB7E22"/>
    <w:rsid w:val="00BC0510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5CED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4398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25B5E"/>
    <w:rsid w:val="00D3513F"/>
    <w:rsid w:val="00D4343D"/>
    <w:rsid w:val="00D52F45"/>
    <w:rsid w:val="00D63443"/>
    <w:rsid w:val="00D63957"/>
    <w:rsid w:val="00D64B96"/>
    <w:rsid w:val="00D73D29"/>
    <w:rsid w:val="00D76E93"/>
    <w:rsid w:val="00D77A21"/>
    <w:rsid w:val="00D871DC"/>
    <w:rsid w:val="00D90544"/>
    <w:rsid w:val="00D90E30"/>
    <w:rsid w:val="00D92C37"/>
    <w:rsid w:val="00D936CD"/>
    <w:rsid w:val="00DA044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77DF"/>
    <w:rsid w:val="00E511CB"/>
    <w:rsid w:val="00E55225"/>
    <w:rsid w:val="00E62B79"/>
    <w:rsid w:val="00E64281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EF7D66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1C6D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41"/>
    <o:shapelayout v:ext="edit">
      <o:idmap v:ext="edit" data="1"/>
    </o:shapelayout>
  </w:shapeDefaults>
  <w:decimalSymbol w:val=","/>
  <w:listSeparator w:val=";"/>
  <w14:docId w14:val="14DEC8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177CC-0161-4179-A78D-0A65C31BC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Guilherme Fortes Marques</cp:lastModifiedBy>
  <cp:revision>2</cp:revision>
  <cp:lastPrinted>2020-03-03T16:00:00Z</cp:lastPrinted>
  <dcterms:created xsi:type="dcterms:W3CDTF">2020-09-30T19:04:00Z</dcterms:created>
  <dcterms:modified xsi:type="dcterms:W3CDTF">2020-09-30T19:04:00Z</dcterms:modified>
</cp:coreProperties>
</file>