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A0231" w14:textId="45AC044F" w:rsidR="00BC7C45" w:rsidRPr="00BC7C45" w:rsidRDefault="007869F1" w:rsidP="00BC7C45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209DB">
        <w:rPr>
          <w:b/>
          <w:caps/>
          <w:sz w:val="24"/>
          <w:szCs w:val="24"/>
        </w:rPr>
        <w:t xml:space="preserve"> </w:t>
      </w:r>
      <w:r w:rsidR="001F1CD0">
        <w:rPr>
          <w:b/>
          <w:caps/>
          <w:sz w:val="24"/>
          <w:szCs w:val="24"/>
        </w:rPr>
        <w:t>4</w:t>
      </w:r>
      <w:r w:rsidR="00B85035">
        <w:rPr>
          <w:b/>
          <w:caps/>
          <w:sz w:val="24"/>
          <w:szCs w:val="24"/>
        </w:rPr>
        <w:t>2</w:t>
      </w:r>
      <w:r w:rsidR="0038301B">
        <w:rPr>
          <w:b/>
          <w:caps/>
          <w:sz w:val="24"/>
          <w:szCs w:val="24"/>
        </w:rPr>
        <w:t>6</w:t>
      </w:r>
      <w:r w:rsidRPr="00113914">
        <w:rPr>
          <w:b/>
          <w:caps/>
          <w:sz w:val="24"/>
          <w:szCs w:val="24"/>
        </w:rPr>
        <w:t xml:space="preserve"> de </w:t>
      </w:r>
      <w:r w:rsidR="001F1CD0">
        <w:rPr>
          <w:b/>
          <w:caps/>
          <w:sz w:val="24"/>
          <w:szCs w:val="24"/>
        </w:rPr>
        <w:t>26</w:t>
      </w:r>
      <w:r>
        <w:rPr>
          <w:b/>
          <w:caps/>
          <w:sz w:val="24"/>
          <w:szCs w:val="24"/>
        </w:rPr>
        <w:t xml:space="preserve"> de </w:t>
      </w:r>
      <w:r w:rsidR="001F1CD0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20</w:t>
      </w:r>
      <w:r w:rsidR="001F1CD0">
        <w:rPr>
          <w:b/>
          <w:caps/>
          <w:sz w:val="24"/>
          <w:szCs w:val="24"/>
        </w:rPr>
        <w:t>21</w:t>
      </w:r>
    </w:p>
    <w:p w14:paraId="4F2472C6" w14:textId="0BC18F94" w:rsidR="001F1CD0" w:rsidRDefault="008705D9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F53F45">
        <w:rPr>
          <w:rFonts w:ascii="Times New Roman" w:hAnsi="Times New Roman" w:cs="Times New Roman"/>
          <w:sz w:val="24"/>
          <w:szCs w:val="24"/>
        </w:rPr>
        <w:t>, e pelo Regimento Interno d</w:t>
      </w:r>
      <w:r w:rsidR="002F7894">
        <w:rPr>
          <w:rFonts w:ascii="Times New Roman" w:hAnsi="Times New Roman" w:cs="Times New Roman"/>
          <w:sz w:val="24"/>
          <w:szCs w:val="24"/>
        </w:rPr>
        <w:t xml:space="preserve">a Autarquia, </w:t>
      </w:r>
      <w:r w:rsidR="00BC7C45">
        <w:rPr>
          <w:rFonts w:ascii="Times New Roman" w:hAnsi="Times New Roman" w:cs="Times New Roman"/>
          <w:sz w:val="24"/>
          <w:szCs w:val="24"/>
        </w:rPr>
        <w:t>homologado</w:t>
      </w:r>
      <w:r w:rsidR="001F1CD0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1E4A30EE" w14:textId="7629645D" w:rsidR="001F1CD0" w:rsidRDefault="007869F1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1F1CD0">
        <w:rPr>
          <w:rFonts w:ascii="Times New Roman" w:hAnsi="Times New Roman" w:cs="Times New Roman"/>
          <w:sz w:val="24"/>
          <w:szCs w:val="24"/>
        </w:rPr>
        <w:t xml:space="preserve"> a Decisão Coren-MS nº 083/2021 publicada no Diário Oficial Eletrônico do Estado de Mato Grosso do Sul nº 10.663</w:t>
      </w:r>
      <w:r w:rsidR="001F1CD0" w:rsidRPr="001F1CD0">
        <w:rPr>
          <w:rFonts w:ascii="Times New Roman" w:hAnsi="Times New Roman" w:cs="Times New Roman"/>
          <w:sz w:val="24"/>
          <w:szCs w:val="24"/>
        </w:rPr>
        <w:t xml:space="preserve"> </w:t>
      </w:r>
      <w:r w:rsidR="001F1CD0">
        <w:rPr>
          <w:rFonts w:ascii="Times New Roman" w:hAnsi="Times New Roman" w:cs="Times New Roman"/>
          <w:sz w:val="24"/>
          <w:szCs w:val="24"/>
        </w:rPr>
        <w:t>de 26 de outubro de 2021, página 293, que aprova o novo Regimento Interno do Conselho Regional de Enfermagem de Mato Grosso do Sul;</w:t>
      </w:r>
    </w:p>
    <w:p w14:paraId="2CFC3BF9" w14:textId="4A8896D7" w:rsidR="001F1CD0" w:rsidRPr="001F1CD0" w:rsidRDefault="001F1CD0" w:rsidP="001F1CD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353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Cs/>
          <w:sz w:val="24"/>
          <w:szCs w:val="24"/>
        </w:rPr>
        <w:t xml:space="preserve"> a Decisão Cofen nº 124/2021 que homologou o novo Regimento Interno do Coren-MS;</w:t>
      </w:r>
    </w:p>
    <w:p w14:paraId="65131BAA" w14:textId="70954043" w:rsidR="007869F1" w:rsidRPr="00C51793" w:rsidRDefault="001F1CD0" w:rsidP="001F1CD0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1F1CD0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nº 094/2021 publicada no Diário Oficial Eletrônico do Estado de Mato Grosso do Sul nº 10.663</w:t>
      </w:r>
      <w:r w:rsidRPr="001F1C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 26 de outubro de 2021, página 295, que aprova o novo organograma institucional que dispõe sobre a Estrutura Organizacional do Coren-MS,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2919425E" w14:textId="340C20BF" w:rsidR="007869F1" w:rsidRPr="00AB4AE4" w:rsidRDefault="00EF03C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Nomear </w:t>
      </w:r>
      <w:r w:rsidR="008C603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C6034">
        <w:rPr>
          <w:rFonts w:ascii="Times New Roman" w:hAnsi="Times New Roman" w:cs="Times New Roman"/>
          <w:i w:val="0"/>
          <w:iCs w:val="0"/>
          <w:sz w:val="24"/>
          <w:szCs w:val="24"/>
        </w:rPr>
        <w:t>Sra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8C603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Sandra Rebeca Mayumi Oguihara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RG n. </w:t>
      </w:r>
      <w:r w:rsidR="008C6034" w:rsidRPr="008C6034">
        <w:rPr>
          <w:rFonts w:ascii="Times New Roman" w:hAnsi="Times New Roman" w:cs="Times New Roman"/>
          <w:i w:val="0"/>
          <w:iCs w:val="0"/>
          <w:sz w:val="24"/>
          <w:szCs w:val="24"/>
        </w:rPr>
        <w:t>1236336</w:t>
      </w:r>
      <w:r w:rsidR="00D64D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C6034">
        <w:rPr>
          <w:rFonts w:ascii="Times New Roman" w:hAnsi="Times New Roman" w:cs="Times New Roman"/>
          <w:i w:val="0"/>
          <w:iCs w:val="0"/>
          <w:sz w:val="24"/>
          <w:szCs w:val="24"/>
        </w:rPr>
        <w:t>SP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/MS e CPF n. </w:t>
      </w:r>
      <w:r w:rsidR="008C6034" w:rsidRPr="008C6034">
        <w:rPr>
          <w:rFonts w:ascii="Times New Roman" w:hAnsi="Times New Roman" w:cs="Times New Roman"/>
          <w:i w:val="0"/>
          <w:iCs w:val="0"/>
          <w:sz w:val="24"/>
          <w:szCs w:val="24"/>
        </w:rPr>
        <w:t>000.263.691-33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9D16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o cargo </w:t>
      </w:r>
      <w:r w:rsidR="00D64D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comissão </w:t>
      </w:r>
      <w:r w:rsidR="009D16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8C603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Assessora Técnica de Nível Superior, </w:t>
      </w:r>
      <w:r w:rsidR="00092DFE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="008C6034">
        <w:rPr>
          <w:rFonts w:ascii="Times New Roman" w:hAnsi="Times New Roman" w:cs="Times New Roman"/>
          <w:i w:val="0"/>
          <w:iCs w:val="0"/>
          <w:sz w:val="24"/>
          <w:szCs w:val="24"/>
        </w:rPr>
        <w:t>otada no Setor de Contabilidade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com carga horária de </w:t>
      </w:r>
      <w:r w:rsidR="008C6034">
        <w:rPr>
          <w:rFonts w:ascii="Times New Roman" w:hAnsi="Times New Roman" w:cs="Times New Roman"/>
          <w:i w:val="0"/>
          <w:iCs w:val="0"/>
          <w:sz w:val="24"/>
          <w:szCs w:val="24"/>
        </w:rPr>
        <w:t>40</w:t>
      </w:r>
      <w:r w:rsidR="00BC7C4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8C6034">
        <w:rPr>
          <w:rFonts w:ascii="Times New Roman" w:hAnsi="Times New Roman" w:cs="Times New Roman"/>
          <w:i w:val="0"/>
          <w:iCs w:val="0"/>
          <w:sz w:val="24"/>
          <w:szCs w:val="24"/>
        </w:rPr>
        <w:t>quarenta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) horas semanais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29F948C" w14:textId="6B8058E0" w:rsidR="00BC7C45" w:rsidRPr="00AB4AE4" w:rsidRDefault="00AB4AE4" w:rsidP="00AB4AE4">
      <w:pPr>
        <w:pStyle w:val="PargrafodaLista"/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AB4AE4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Parágrafo único.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nomeada Sra. Sandra Rebeca Mayumi Oguihara, exercerá as seguintes atribuições no Setor de Contabilidade: assessorar o Setor de Contabilidade em suas atividades de rotina</w:t>
      </w:r>
      <w:r w:rsidRPr="00046A05">
        <w:rPr>
          <w:rFonts w:ascii="Times New Roman" w:hAnsi="Times New Roman" w:cs="Times New Roman"/>
          <w:i w:val="0"/>
          <w:iCs w:val="0"/>
          <w:sz w:val="24"/>
          <w:szCs w:val="24"/>
        </w:rPr>
        <w:t>, administra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Pr="00046A0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os tributos da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autarquia,</w:t>
      </w:r>
      <w:r w:rsidRPr="00046A0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registra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Pr="00046A0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atos e fatos contábeis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Pr="00046A05">
        <w:rPr>
          <w:rFonts w:ascii="Times New Roman" w:hAnsi="Times New Roman" w:cs="Times New Roman"/>
          <w:i w:val="0"/>
          <w:iCs w:val="0"/>
          <w:sz w:val="24"/>
          <w:szCs w:val="24"/>
        </w:rPr>
        <w:t>controla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Pr="00046A0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ativo permanente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046A0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gerencia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Pr="00046A0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custos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046A0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prepar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ar</w:t>
      </w:r>
      <w:r w:rsidRPr="00046A0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obrigações acessórias, tais como: declarações acessórias ao fisco, órgãos competentes e contribuintes e administra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Pr="00046A0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registro dos livros nos órgãos apropriados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046A0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elabora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Pr="00046A0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demonstrações contábeis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046A0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presta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Pr="00046A0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consultoria e informações gerenciais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046A0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realiza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Pr="00046A0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auditoria interna e externa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046A0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atende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Pr="00046A0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046A05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>solicitações de órgãos fiscalizadores e realiza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Pr="00046A0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perícia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 demais atividades inerentes à sua competência profissional.</w:t>
      </w:r>
      <w:r w:rsidRPr="00540E3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434D279A" w14:textId="1C336419" w:rsidR="00787168" w:rsidRPr="00AB4AE4" w:rsidRDefault="008C6034" w:rsidP="0078716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Definir o valor de R$ 4.444,63 (quatrocentos e quarenta e quatro reais e sessenta e três centavos) de salário base, e conceder a título de benefício o auxílio-alimentação e auxílio-transporte.</w:t>
      </w:r>
    </w:p>
    <w:p w14:paraId="1AE20DA6" w14:textId="77777777" w:rsidR="009D164A" w:rsidRPr="00906DE3" w:rsidRDefault="009D164A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exoneração do cargo não necessita de Processo Administrativo e 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caberá a Diretoria ou ao Plenário do Coren-MS tomarem tal decisão quando julgarem necessário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D32468F" w14:textId="4C3BB673" w:rsidR="007869F1" w:rsidRPr="00BC7C45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EF03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E4469C">
        <w:rPr>
          <w:rFonts w:ascii="Times New Roman" w:hAnsi="Times New Roman" w:cs="Times New Roman"/>
          <w:i w:val="0"/>
          <w:iCs w:val="0"/>
          <w:sz w:val="24"/>
          <w:szCs w:val="24"/>
        </w:rPr>
        <w:t>da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B7CA1" w:rsidRPr="003B7CA1">
        <w:rPr>
          <w:rFonts w:ascii="Times New Roman" w:hAnsi="Times New Roman" w:cs="Times New Roman"/>
          <w:i w:val="0"/>
          <w:iCs w:val="0"/>
          <w:sz w:val="24"/>
          <w:szCs w:val="24"/>
        </w:rPr>
        <w:t>Sra. Sandra Rebeca Mayumi Oguihara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335CC7" w:rsidRPr="00335C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 efeitos retroativos a data de 26 de outubro de 2021, revogadas as disposições em contrário, em especial a Portaria nº </w:t>
      </w:r>
      <w:r w:rsidR="00335CC7">
        <w:rPr>
          <w:rFonts w:ascii="Times New Roman" w:hAnsi="Times New Roman" w:cs="Times New Roman"/>
          <w:i w:val="0"/>
          <w:iCs w:val="0"/>
          <w:sz w:val="24"/>
          <w:szCs w:val="24"/>
        </w:rPr>
        <w:t>011</w:t>
      </w:r>
      <w:r w:rsidR="00335CC7" w:rsidRPr="00335C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335CC7">
        <w:rPr>
          <w:rFonts w:ascii="Times New Roman" w:hAnsi="Times New Roman" w:cs="Times New Roman"/>
          <w:i w:val="0"/>
          <w:iCs w:val="0"/>
          <w:sz w:val="24"/>
          <w:szCs w:val="24"/>
        </w:rPr>
        <w:t>janeiro</w:t>
      </w:r>
      <w:r w:rsidR="00335CC7" w:rsidRPr="00335C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</w:t>
      </w:r>
      <w:r w:rsidR="00335CC7">
        <w:rPr>
          <w:rFonts w:ascii="Times New Roman" w:hAnsi="Times New Roman" w:cs="Times New Roman"/>
          <w:i w:val="0"/>
          <w:iCs w:val="0"/>
          <w:sz w:val="24"/>
          <w:szCs w:val="24"/>
        </w:rPr>
        <w:t>21</w:t>
      </w:r>
      <w:r w:rsidR="00335CC7" w:rsidRPr="00335CC7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8828505" w14:textId="77777777" w:rsidR="00BC7C45" w:rsidRPr="00C51793" w:rsidRDefault="00BC7C45" w:rsidP="00BC7C4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CC9D110" w14:textId="7235F106" w:rsidR="007869F1" w:rsidRPr="00BC7C45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A6C55B7" w14:textId="77777777" w:rsidR="00BC7C45" w:rsidRPr="00BC7C45" w:rsidRDefault="00BC7C45" w:rsidP="00BC7C45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566290F" w14:textId="7B4F66EB" w:rsidR="007869F1" w:rsidRDefault="00447F07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1F1CD0">
        <w:rPr>
          <w:rFonts w:ascii="Times New Roman" w:hAnsi="Times New Roman" w:cs="Times New Roman"/>
          <w:i w:val="0"/>
          <w:sz w:val="24"/>
          <w:szCs w:val="24"/>
        </w:rPr>
        <w:t>26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F1CD0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1F1CD0">
        <w:rPr>
          <w:rFonts w:ascii="Times New Roman" w:hAnsi="Times New Roman" w:cs="Times New Roman"/>
          <w:i w:val="0"/>
          <w:sz w:val="24"/>
          <w:szCs w:val="24"/>
        </w:rPr>
        <w:t>21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B41DA8C" w14:textId="77777777"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86A0C3F" w14:textId="77777777" w:rsidR="008705D9" w:rsidRDefault="008705D9" w:rsidP="008705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67648921" w14:textId="77777777" w:rsidR="008705D9" w:rsidRDefault="008705D9" w:rsidP="008705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14:paraId="16ED9254" w14:textId="2223830B" w:rsidR="008705D9" w:rsidRPr="00240C2C" w:rsidRDefault="008705D9" w:rsidP="008705D9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240C2C">
        <w:rPr>
          <w:rFonts w:ascii="Times New Roman" w:hAnsi="Times New Roman" w:cs="Times New Roman"/>
          <w:sz w:val="24"/>
          <w:szCs w:val="24"/>
          <w:lang w:val="en-US"/>
        </w:rPr>
        <w:t>Coren-MS n. 85775</w:t>
      </w:r>
      <w:r w:rsidR="001F1CD0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240C2C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Coren-MS n. 123978</w:t>
      </w:r>
      <w:r w:rsidR="001F1CD0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p w14:paraId="3313641A" w14:textId="77777777" w:rsidR="00F824B7" w:rsidRPr="00240C2C" w:rsidRDefault="00F824B7" w:rsidP="00C36EFC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240C2C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84FE9" w14:textId="77777777" w:rsidR="00092DFE" w:rsidRDefault="00092DFE" w:rsidP="00001480">
      <w:pPr>
        <w:spacing w:after="0" w:line="240" w:lineRule="auto"/>
      </w:pPr>
      <w:r>
        <w:separator/>
      </w:r>
    </w:p>
  </w:endnote>
  <w:endnote w:type="continuationSeparator" w:id="0">
    <w:p w14:paraId="3BEDBDA7" w14:textId="77777777" w:rsidR="00092DFE" w:rsidRDefault="00092DF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FC58A" w14:textId="77777777" w:rsidR="00092DFE" w:rsidRDefault="00092DF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63DD683" w14:textId="77777777" w:rsidR="001F1CD0" w:rsidRDefault="001F1CD0" w:rsidP="001F1CD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D5B2C03" w14:textId="77777777" w:rsidR="001F1CD0" w:rsidRDefault="001F1CD0" w:rsidP="001F1CD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DB479C9" w14:textId="77777777" w:rsidR="001F1CD0" w:rsidRDefault="001F1CD0" w:rsidP="001F1CD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D241653" wp14:editId="2C79467F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7DECEF6" w14:textId="77777777" w:rsidR="001F1CD0" w:rsidRDefault="001F1CD0" w:rsidP="001F1CD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D241653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07DECEF6" w14:textId="77777777" w:rsidR="001F1CD0" w:rsidRDefault="001F1CD0" w:rsidP="001F1CD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7FB0CFE2" w14:textId="77777777" w:rsidR="001F1CD0" w:rsidRDefault="001F1CD0" w:rsidP="001F1CD0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5055DA3B" w14:textId="77777777" w:rsidR="00092DFE" w:rsidRPr="00E71A61" w:rsidRDefault="00092DF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40D25" w14:textId="77777777" w:rsidR="00092DFE" w:rsidRDefault="00092DFE" w:rsidP="00001480">
      <w:pPr>
        <w:spacing w:after="0" w:line="240" w:lineRule="auto"/>
      </w:pPr>
      <w:r>
        <w:separator/>
      </w:r>
    </w:p>
  </w:footnote>
  <w:footnote w:type="continuationSeparator" w:id="0">
    <w:p w14:paraId="569DAB28" w14:textId="77777777" w:rsidR="00092DFE" w:rsidRDefault="00092DF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EC53A" w14:textId="77777777" w:rsidR="00092DFE" w:rsidRDefault="00092DF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D9DE250" wp14:editId="3CFFE5BD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D91073C" w14:textId="77777777" w:rsidR="00092DFE" w:rsidRDefault="00092DFE" w:rsidP="002F663E">
    <w:pPr>
      <w:pStyle w:val="Cabealho"/>
    </w:pPr>
  </w:p>
  <w:p w14:paraId="0FCF2F03" w14:textId="77777777" w:rsidR="00092DFE" w:rsidRDefault="00092DF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1A4B51FF" w14:textId="77777777" w:rsidR="00092DFE" w:rsidRDefault="00092DF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6955730" w14:textId="77777777" w:rsidR="00092DFE" w:rsidRDefault="00092DF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</w:lvl>
    <w:lvl w:ilvl="2" w:tplc="0416001B">
      <w:start w:val="1"/>
      <w:numFmt w:val="lowerRoman"/>
      <w:lvlText w:val="%3."/>
      <w:lvlJc w:val="right"/>
      <w:pPr>
        <w:ind w:left="4429" w:hanging="180"/>
      </w:pPr>
    </w:lvl>
    <w:lvl w:ilvl="3" w:tplc="0416000F">
      <w:start w:val="1"/>
      <w:numFmt w:val="decimal"/>
      <w:lvlText w:val="%4."/>
      <w:lvlJc w:val="left"/>
      <w:pPr>
        <w:ind w:left="5149" w:hanging="360"/>
      </w:pPr>
    </w:lvl>
    <w:lvl w:ilvl="4" w:tplc="04160019">
      <w:start w:val="1"/>
      <w:numFmt w:val="lowerLetter"/>
      <w:lvlText w:val="%5."/>
      <w:lvlJc w:val="left"/>
      <w:pPr>
        <w:ind w:left="5869" w:hanging="360"/>
      </w:pPr>
    </w:lvl>
    <w:lvl w:ilvl="5" w:tplc="0416001B">
      <w:start w:val="1"/>
      <w:numFmt w:val="lowerRoman"/>
      <w:lvlText w:val="%6."/>
      <w:lvlJc w:val="right"/>
      <w:pPr>
        <w:ind w:left="6589" w:hanging="180"/>
      </w:pPr>
    </w:lvl>
    <w:lvl w:ilvl="6" w:tplc="0416000F">
      <w:start w:val="1"/>
      <w:numFmt w:val="decimal"/>
      <w:lvlText w:val="%7."/>
      <w:lvlJc w:val="left"/>
      <w:pPr>
        <w:ind w:left="7309" w:hanging="360"/>
      </w:pPr>
    </w:lvl>
    <w:lvl w:ilvl="7" w:tplc="04160019">
      <w:start w:val="1"/>
      <w:numFmt w:val="lowerLetter"/>
      <w:lvlText w:val="%8."/>
      <w:lvlJc w:val="left"/>
      <w:pPr>
        <w:ind w:left="8029" w:hanging="360"/>
      </w:pPr>
    </w:lvl>
    <w:lvl w:ilvl="8" w:tplc="0416001B">
      <w:start w:val="1"/>
      <w:numFmt w:val="lowerRoman"/>
      <w:lvlText w:val="%9."/>
      <w:lvlJc w:val="right"/>
      <w:pPr>
        <w:ind w:left="8749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47836665">
    <w:abstractNumId w:val="3"/>
  </w:num>
  <w:num w:numId="2" w16cid:durableId="1475558121">
    <w:abstractNumId w:val="4"/>
  </w:num>
  <w:num w:numId="3" w16cid:durableId="341205319">
    <w:abstractNumId w:val="1"/>
  </w:num>
  <w:num w:numId="4" w16cid:durableId="158424967">
    <w:abstractNumId w:val="7"/>
  </w:num>
  <w:num w:numId="5" w16cid:durableId="569777743">
    <w:abstractNumId w:val="6"/>
  </w:num>
  <w:num w:numId="6" w16cid:durableId="803741527">
    <w:abstractNumId w:val="8"/>
  </w:num>
  <w:num w:numId="7" w16cid:durableId="1057630380">
    <w:abstractNumId w:val="0"/>
  </w:num>
  <w:num w:numId="8" w16cid:durableId="1534465024">
    <w:abstractNumId w:val="2"/>
  </w:num>
  <w:num w:numId="9" w16cid:durableId="74268008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622C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EB6"/>
    <w:rsid w:val="00032CF9"/>
    <w:rsid w:val="00036A43"/>
    <w:rsid w:val="00037293"/>
    <w:rsid w:val="00044380"/>
    <w:rsid w:val="00046A05"/>
    <w:rsid w:val="00046E13"/>
    <w:rsid w:val="00051BC5"/>
    <w:rsid w:val="00054628"/>
    <w:rsid w:val="00057908"/>
    <w:rsid w:val="00065AFD"/>
    <w:rsid w:val="00073FF3"/>
    <w:rsid w:val="00074CEA"/>
    <w:rsid w:val="00076758"/>
    <w:rsid w:val="00082D13"/>
    <w:rsid w:val="00082E02"/>
    <w:rsid w:val="000836ED"/>
    <w:rsid w:val="00087234"/>
    <w:rsid w:val="00092DFE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094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F1CD0"/>
    <w:rsid w:val="002107BD"/>
    <w:rsid w:val="00212851"/>
    <w:rsid w:val="00217AB0"/>
    <w:rsid w:val="002209DB"/>
    <w:rsid w:val="00224E69"/>
    <w:rsid w:val="00225336"/>
    <w:rsid w:val="002326CA"/>
    <w:rsid w:val="0023426A"/>
    <w:rsid w:val="00240C2C"/>
    <w:rsid w:val="00241138"/>
    <w:rsid w:val="002465B2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2F7894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CC7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7033C"/>
    <w:rsid w:val="00380BB4"/>
    <w:rsid w:val="003815FB"/>
    <w:rsid w:val="0038301B"/>
    <w:rsid w:val="00387B4A"/>
    <w:rsid w:val="003931B4"/>
    <w:rsid w:val="00393EA0"/>
    <w:rsid w:val="00393FE7"/>
    <w:rsid w:val="00395185"/>
    <w:rsid w:val="003A3A1C"/>
    <w:rsid w:val="003A4673"/>
    <w:rsid w:val="003B2C0E"/>
    <w:rsid w:val="003B481C"/>
    <w:rsid w:val="003B7CA1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46C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4C95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2039"/>
    <w:rsid w:val="005A4482"/>
    <w:rsid w:val="005A543D"/>
    <w:rsid w:val="005A5E65"/>
    <w:rsid w:val="005B1B5B"/>
    <w:rsid w:val="005B47C9"/>
    <w:rsid w:val="005C24A4"/>
    <w:rsid w:val="005F006A"/>
    <w:rsid w:val="005F61F4"/>
    <w:rsid w:val="005F732A"/>
    <w:rsid w:val="005F7690"/>
    <w:rsid w:val="005F7D85"/>
    <w:rsid w:val="00600E2C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2197"/>
    <w:rsid w:val="006456C0"/>
    <w:rsid w:val="00647B54"/>
    <w:rsid w:val="00647DE2"/>
    <w:rsid w:val="00651BFB"/>
    <w:rsid w:val="00657AB1"/>
    <w:rsid w:val="00663589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4CD5"/>
    <w:rsid w:val="007178A5"/>
    <w:rsid w:val="00740076"/>
    <w:rsid w:val="007408F4"/>
    <w:rsid w:val="00740B48"/>
    <w:rsid w:val="00750877"/>
    <w:rsid w:val="00755A39"/>
    <w:rsid w:val="0075721B"/>
    <w:rsid w:val="00781B0A"/>
    <w:rsid w:val="007869F1"/>
    <w:rsid w:val="00787168"/>
    <w:rsid w:val="007878F1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E26FA"/>
    <w:rsid w:val="007F4FBE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53013"/>
    <w:rsid w:val="0086068B"/>
    <w:rsid w:val="008705D9"/>
    <w:rsid w:val="00881A1F"/>
    <w:rsid w:val="008822F7"/>
    <w:rsid w:val="0088610B"/>
    <w:rsid w:val="008904B1"/>
    <w:rsid w:val="00897A29"/>
    <w:rsid w:val="008A0D4B"/>
    <w:rsid w:val="008B0C01"/>
    <w:rsid w:val="008C48AC"/>
    <w:rsid w:val="008C6034"/>
    <w:rsid w:val="008E14FB"/>
    <w:rsid w:val="008E25D0"/>
    <w:rsid w:val="008E5576"/>
    <w:rsid w:val="008E74C6"/>
    <w:rsid w:val="008F148B"/>
    <w:rsid w:val="008F30BF"/>
    <w:rsid w:val="008F67A2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47BB7"/>
    <w:rsid w:val="00951404"/>
    <w:rsid w:val="0095466E"/>
    <w:rsid w:val="00956400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164A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B0E3D"/>
    <w:rsid w:val="00AB4AE4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00C99"/>
    <w:rsid w:val="00B11BFE"/>
    <w:rsid w:val="00B169A4"/>
    <w:rsid w:val="00B206EB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5035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C7C45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2BA7"/>
    <w:rsid w:val="00C2593A"/>
    <w:rsid w:val="00C3000D"/>
    <w:rsid w:val="00C35636"/>
    <w:rsid w:val="00C36EFC"/>
    <w:rsid w:val="00C37A10"/>
    <w:rsid w:val="00C43995"/>
    <w:rsid w:val="00C50E79"/>
    <w:rsid w:val="00C51793"/>
    <w:rsid w:val="00C54CBA"/>
    <w:rsid w:val="00C55BF3"/>
    <w:rsid w:val="00C657C6"/>
    <w:rsid w:val="00C74C86"/>
    <w:rsid w:val="00C81E7E"/>
    <w:rsid w:val="00C84806"/>
    <w:rsid w:val="00C857A8"/>
    <w:rsid w:val="00C85D0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4C3A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64DAE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61DE"/>
    <w:rsid w:val="00E10943"/>
    <w:rsid w:val="00E12215"/>
    <w:rsid w:val="00E21889"/>
    <w:rsid w:val="00E22202"/>
    <w:rsid w:val="00E25E6E"/>
    <w:rsid w:val="00E326B1"/>
    <w:rsid w:val="00E4469C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6B9"/>
    <w:rsid w:val="00EB41C3"/>
    <w:rsid w:val="00ED2656"/>
    <w:rsid w:val="00ED2785"/>
    <w:rsid w:val="00ED4163"/>
    <w:rsid w:val="00ED4CA6"/>
    <w:rsid w:val="00EE421F"/>
    <w:rsid w:val="00EF03C1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3892"/>
    <w:rsid w:val="00F355C9"/>
    <w:rsid w:val="00F36324"/>
    <w:rsid w:val="00F40E8C"/>
    <w:rsid w:val="00F4535C"/>
    <w:rsid w:val="00F4714D"/>
    <w:rsid w:val="00F53F45"/>
    <w:rsid w:val="00F55B66"/>
    <w:rsid w:val="00F65ACF"/>
    <w:rsid w:val="00F67320"/>
    <w:rsid w:val="00F70DD4"/>
    <w:rsid w:val="00F718C1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C7F1E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41"/>
    <o:shapelayout v:ext="edit">
      <o:idmap v:ext="edit" data="1"/>
    </o:shapelayout>
  </w:shapeDefaults>
  <w:decimalSymbol w:val=","/>
  <w:listSeparator w:val=";"/>
  <w14:docId w14:val="40009B89"/>
  <w15:docId w15:val="{E23CE585-7541-42C1-9A84-C7D3D1F67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9CCF44-205E-4867-87F6-ABC847E2A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461</Words>
  <Characters>2494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2950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17</cp:revision>
  <cp:lastPrinted>2025-10-10T00:36:00Z</cp:lastPrinted>
  <dcterms:created xsi:type="dcterms:W3CDTF">2018-08-03T13:21:00Z</dcterms:created>
  <dcterms:modified xsi:type="dcterms:W3CDTF">2025-10-10T00:36:00Z</dcterms:modified>
</cp:coreProperties>
</file>