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02E69CB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5059E1">
        <w:rPr>
          <w:b/>
          <w:caps/>
          <w:sz w:val="24"/>
          <w:szCs w:val="24"/>
        </w:rPr>
        <w:t>428</w:t>
      </w:r>
      <w:r w:rsidRPr="00113914">
        <w:rPr>
          <w:b/>
          <w:caps/>
          <w:sz w:val="24"/>
          <w:szCs w:val="24"/>
        </w:rPr>
        <w:t xml:space="preserve"> de </w:t>
      </w:r>
      <w:r w:rsidR="005059E1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059E1">
        <w:rPr>
          <w:b/>
          <w:caps/>
          <w:sz w:val="24"/>
          <w:szCs w:val="24"/>
        </w:rPr>
        <w:t>julho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38089DE2" w14:textId="0FD754DF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5059E1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0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5059E1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501DC33F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5059E1">
        <w:rPr>
          <w:rFonts w:ascii="Times New Roman" w:hAnsi="Times New Roman" w:cs="Times New Roman"/>
          <w:sz w:val="24"/>
          <w:szCs w:val="24"/>
        </w:rPr>
        <w:t>15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5059E1">
        <w:rPr>
          <w:rFonts w:ascii="Times New Roman" w:hAnsi="Times New Roman" w:cs="Times New Roman"/>
          <w:sz w:val="24"/>
          <w:szCs w:val="24"/>
        </w:rPr>
        <w:t>1</w:t>
      </w:r>
      <w:r w:rsidR="007B01BE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53ACA78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59E1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059E1">
        <w:rPr>
          <w:rFonts w:ascii="Times New Roman" w:hAnsi="Times New Roman" w:cs="Times New Roman"/>
          <w:i w:val="0"/>
          <w:sz w:val="24"/>
          <w:szCs w:val="24"/>
        </w:rPr>
        <w:t>167327</w:t>
      </w:r>
      <w:r>
        <w:rPr>
          <w:rFonts w:ascii="Times New Roman" w:hAnsi="Times New Roman" w:cs="Times New Roman"/>
          <w:i w:val="0"/>
          <w:sz w:val="24"/>
          <w:szCs w:val="24"/>
        </w:rPr>
        <w:t>-E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ª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59E1">
        <w:rPr>
          <w:rFonts w:ascii="Times New Roman" w:hAnsi="Times New Roman" w:cs="Times New Roman"/>
          <w:i w:val="0"/>
          <w:sz w:val="24"/>
          <w:szCs w:val="24"/>
        </w:rPr>
        <w:t>Jandira Teixeira de Oliveira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59E1">
        <w:rPr>
          <w:rFonts w:ascii="Times New Roman" w:hAnsi="Times New Roman" w:cs="Times New Roman"/>
          <w:i w:val="0"/>
          <w:sz w:val="24"/>
          <w:szCs w:val="24"/>
        </w:rPr>
        <w:t>242233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466A87">
        <w:rPr>
          <w:rFonts w:ascii="Times New Roman" w:hAnsi="Times New Roman" w:cs="Times New Roman"/>
          <w:i w:val="0"/>
          <w:sz w:val="24"/>
          <w:szCs w:val="24"/>
        </w:rPr>
        <w:t>15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466A87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E892E5E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03351939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66A87"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6A8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96B010" w14:textId="77777777" w:rsidR="00A17004" w:rsidRDefault="00A17004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91D335" w14:textId="77777777" w:rsidR="00A17004" w:rsidRPr="00F444C7" w:rsidRDefault="00A17004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E7B183B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466A87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   Dr</w:t>
      </w:r>
      <w:r w:rsidR="00466A87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466A87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2A71B5AB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66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="00466A87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Secretári</w:t>
      </w:r>
      <w:r w:rsidR="00466A87">
        <w:rPr>
          <w:rFonts w:ascii="Times New Roman" w:hAnsi="Times New Roman" w:cs="Times New Roman"/>
          <w:sz w:val="24"/>
          <w:szCs w:val="24"/>
        </w:rPr>
        <w:t>a interina</w:t>
      </w:r>
    </w:p>
    <w:p w14:paraId="6DBFA0FB" w14:textId="0B4C0588" w:rsidR="00444533" w:rsidRPr="00466A87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Coren-MS n. </w:t>
      </w:r>
      <w:r w:rsidR="00466A87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-ENF                                        Coren-MS n. 123978-ENF</w:t>
      </w:r>
    </w:p>
    <w:sectPr w:rsidR="00444533" w:rsidRPr="00466A87" w:rsidSect="00A17004">
      <w:headerReference w:type="default" r:id="rId8"/>
      <w:footerReference w:type="default" r:id="rId9"/>
      <w:pgSz w:w="11906" w:h="16838" w:code="9"/>
      <w:pgMar w:top="2410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58020538" name="Imagem 1958020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0B07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20FC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66A87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59E1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2AB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01BE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17004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2025-10-10T01:13:00Z</cp:lastPrinted>
  <dcterms:created xsi:type="dcterms:W3CDTF">2023-07-12T13:57:00Z</dcterms:created>
  <dcterms:modified xsi:type="dcterms:W3CDTF">2025-10-10T01:13:00Z</dcterms:modified>
</cp:coreProperties>
</file>