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F3E507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1491">
        <w:rPr>
          <w:b/>
          <w:caps/>
          <w:sz w:val="24"/>
          <w:szCs w:val="24"/>
        </w:rPr>
        <w:t>4</w:t>
      </w:r>
      <w:r w:rsidR="000F710D">
        <w:rPr>
          <w:b/>
          <w:caps/>
          <w:sz w:val="24"/>
          <w:szCs w:val="24"/>
        </w:rPr>
        <w:t>4</w:t>
      </w:r>
      <w:r w:rsidR="0032216B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F710D">
        <w:rPr>
          <w:b/>
          <w:caps/>
          <w:sz w:val="24"/>
          <w:szCs w:val="24"/>
        </w:rPr>
        <w:t>20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</w:t>
      </w:r>
      <w:r w:rsidR="00B21491">
        <w:rPr>
          <w:b/>
          <w:caps/>
          <w:sz w:val="24"/>
          <w:szCs w:val="24"/>
        </w:rPr>
        <w:t>l</w:t>
      </w:r>
      <w:r w:rsidR="005E2712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5CC416E1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012B3">
        <w:rPr>
          <w:rFonts w:ascii="Times New Roman" w:hAnsi="Times New Roman" w:cs="Times New Roman"/>
          <w:sz w:val="24"/>
          <w:szCs w:val="24"/>
        </w:rPr>
        <w:t>04</w:t>
      </w:r>
      <w:r w:rsidR="00B21491">
        <w:rPr>
          <w:rFonts w:ascii="Times New Roman" w:hAnsi="Times New Roman" w:cs="Times New Roman"/>
          <w:sz w:val="24"/>
          <w:szCs w:val="24"/>
        </w:rPr>
        <w:t>1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das instituições de saúde do</w:t>
      </w:r>
      <w:r w:rsidR="00C012B3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21491">
        <w:rPr>
          <w:rFonts w:ascii="Times New Roman" w:hAnsi="Times New Roman" w:cs="Times New Roman"/>
          <w:sz w:val="24"/>
          <w:szCs w:val="24"/>
        </w:rPr>
        <w:t>Ponta Porã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sz w:val="24"/>
          <w:szCs w:val="24"/>
        </w:rPr>
        <w:t>07</w:t>
      </w:r>
      <w:r w:rsidR="00B21491">
        <w:rPr>
          <w:rFonts w:ascii="Times New Roman" w:hAnsi="Times New Roman" w:cs="Times New Roman"/>
          <w:sz w:val="24"/>
          <w:szCs w:val="24"/>
        </w:rPr>
        <w:t xml:space="preserve"> a </w:t>
      </w:r>
      <w:r w:rsidR="000F710D">
        <w:rPr>
          <w:rFonts w:ascii="Times New Roman" w:hAnsi="Times New Roman" w:cs="Times New Roman"/>
          <w:sz w:val="24"/>
          <w:szCs w:val="24"/>
        </w:rPr>
        <w:t>11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0F710D">
        <w:rPr>
          <w:rFonts w:ascii="Times New Roman" w:hAnsi="Times New Roman" w:cs="Times New Roman"/>
          <w:sz w:val="24"/>
          <w:szCs w:val="24"/>
        </w:rPr>
        <w:t>agosto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6D275AA" w14:textId="77777777" w:rsidR="00AF2F8F" w:rsidRDefault="00AF2F8F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6ED64AE1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0"/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381628-ENF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saúde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5E2712" w:rsidRPr="005E271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0F710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a </w:t>
      </w:r>
      <w:r w:rsidR="000F710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710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F4EECF" w14:textId="77777777" w:rsidR="00AF2F8F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951D89F" w14:textId="394D0296" w:rsidR="005F32CD" w:rsidRPr="00AF2F8F" w:rsidRDefault="005F32CD" w:rsidP="005F32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</w:t>
      </w:r>
      <w:r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Lucimar Medeiros Duarte Mustafá, para realizar atividades administrativas de atendimento aos profissionais de Enfermagem, nas Instituições de saúde do município </w:t>
      </w:r>
      <w:r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Pr="005E271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no período de 07 a 11 de agosto de 2023.</w:t>
      </w:r>
    </w:p>
    <w:p w14:paraId="4606E68B" w14:textId="77777777" w:rsidR="00AF2F8F" w:rsidRPr="0032216B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A15B30A" w14:textId="5F4E1BBC" w:rsidR="005F32CD" w:rsidRPr="00AF2F8F" w:rsidRDefault="005F32CD" w:rsidP="005F32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 e Dra. Fernanda Carollyne Zagonel Palma e a empregada pública S</w:t>
      </w:r>
      <w:r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Mustafá, farão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 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 e meia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07 de agosto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 o retorno no término da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11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2023, cujas atividades deverão estar consignadas no relatório de viagem individual.</w:t>
      </w:r>
    </w:p>
    <w:p w14:paraId="2682729A" w14:textId="64C4EE26" w:rsidR="00AF2F8F" w:rsidRPr="0032216B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10B4566F" w:rsidR="0008516D" w:rsidRPr="005641A6" w:rsidRDefault="005E6EC3" w:rsidP="005641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</w:t>
      </w:r>
      <w:r w:rsidR="00B21491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duzir</w:t>
      </w:r>
      <w:r w:rsidR="00F91DF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do Coren-MS, </w:t>
      </w:r>
      <w:r w:rsidR="005641A6" w:rsidRPr="005641A6">
        <w:rPr>
          <w:rFonts w:ascii="Times New Roman" w:hAnsi="Times New Roman" w:cs="Times New Roman"/>
          <w:i w:val="0"/>
          <w:iCs w:val="0"/>
          <w:sz w:val="22"/>
          <w:szCs w:val="22"/>
        </w:rPr>
        <w:t>Ford Ka Sedan placa EWL-1996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7B76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08F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710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6D5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1A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406D5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641A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4AEE1AF3" w14:textId="77777777" w:rsidR="00AF2F8F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37E8F87" w14:textId="77777777" w:rsidR="00AF2F8F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4B2AC7" w14:textId="02DBF261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Fiscalização</w:t>
      </w:r>
      <w:r w:rsidR="00B214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EC934F" w14:textId="77777777" w:rsidR="00AF2F8F" w:rsidRPr="00AF2F8F" w:rsidRDefault="00AF2F8F" w:rsidP="00AF2F8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88B05B" w14:textId="44D4E08E" w:rsidR="006A75C6" w:rsidRPr="00AF2F8F" w:rsidRDefault="007869F1" w:rsidP="006A75C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5B82A90E" w14:textId="77777777" w:rsidR="00AF2F8F" w:rsidRPr="00AF2F8F" w:rsidRDefault="00AF2F8F" w:rsidP="00AF2F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AF2F8F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C5B8B4B" w14:textId="77777777" w:rsidR="00AF2F8F" w:rsidRPr="00AF2F8F" w:rsidRDefault="00AF2F8F" w:rsidP="00AF2F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1CFBE442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F32CD">
        <w:rPr>
          <w:rFonts w:ascii="Times New Roman" w:hAnsi="Times New Roman" w:cs="Times New Roman"/>
          <w:sz w:val="24"/>
          <w:szCs w:val="24"/>
        </w:rPr>
        <w:t>20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</w:t>
      </w:r>
      <w:r w:rsidR="00B21491">
        <w:rPr>
          <w:rFonts w:ascii="Times New Roman" w:hAnsi="Times New Roman" w:cs="Times New Roman"/>
          <w:sz w:val="24"/>
          <w:szCs w:val="24"/>
        </w:rPr>
        <w:t>l</w:t>
      </w:r>
      <w:r w:rsidR="0032216B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DF0AC" w14:textId="77777777" w:rsidR="005F32CD" w:rsidRDefault="005F32C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10958" w14:textId="77777777" w:rsidR="006A75C6" w:rsidRDefault="006A75C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Pr="00483B7A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78EEB6A8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10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CBF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1A6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2CD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75C6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2F8F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2025-10-10T01:13:00Z</cp:lastPrinted>
  <dcterms:created xsi:type="dcterms:W3CDTF">2023-07-20T19:04:00Z</dcterms:created>
  <dcterms:modified xsi:type="dcterms:W3CDTF">2025-10-10T01:13:00Z</dcterms:modified>
</cp:coreProperties>
</file>