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FB548" w14:textId="77777777" w:rsidR="00132013" w:rsidRDefault="00132013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26B7742C" w14:textId="6B595E9E" w:rsidR="00132013" w:rsidRPr="002F5B49" w:rsidRDefault="007869F1" w:rsidP="002F5B4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E73C1">
        <w:rPr>
          <w:b/>
          <w:caps/>
          <w:sz w:val="24"/>
          <w:szCs w:val="24"/>
        </w:rPr>
        <w:t>452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2E73C1">
        <w:rPr>
          <w:b/>
          <w:caps/>
          <w:sz w:val="24"/>
          <w:szCs w:val="24"/>
        </w:rPr>
        <w:t>14</w:t>
      </w:r>
      <w:r w:rsidR="000B2C91">
        <w:rPr>
          <w:b/>
          <w:caps/>
          <w:sz w:val="24"/>
          <w:szCs w:val="24"/>
        </w:rPr>
        <w:t xml:space="preserve"> de </w:t>
      </w:r>
      <w:r w:rsidR="002E73C1">
        <w:rPr>
          <w:b/>
          <w:caps/>
          <w:sz w:val="24"/>
          <w:szCs w:val="24"/>
        </w:rPr>
        <w:t>AGOSTO DE</w:t>
      </w:r>
      <w:r>
        <w:rPr>
          <w:b/>
          <w:caps/>
          <w:sz w:val="24"/>
          <w:szCs w:val="24"/>
        </w:rPr>
        <w:t xml:space="preserve">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6402D3">
        <w:rPr>
          <w:b/>
          <w:caps/>
          <w:sz w:val="24"/>
          <w:szCs w:val="24"/>
        </w:rPr>
        <w:t>4</w:t>
      </w:r>
    </w:p>
    <w:p w14:paraId="2A8B48B0" w14:textId="5E8FCFA1" w:rsidR="002F5B49" w:rsidRDefault="00C56563" w:rsidP="002E73C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3410A4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32216B">
        <w:rPr>
          <w:rFonts w:ascii="Times New Roman" w:hAnsi="Times New Roman" w:cs="Times New Roman"/>
          <w:sz w:val="24"/>
          <w:szCs w:val="24"/>
        </w:rPr>
        <w:t>a Secretária,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32216B">
        <w:rPr>
          <w:rFonts w:ascii="Times New Roman" w:hAnsi="Times New Roman" w:cs="Times New Roman"/>
          <w:sz w:val="24"/>
          <w:szCs w:val="24"/>
        </w:rPr>
        <w:t>. 5.905, de 12 de julho de 1973, e pelo Regimento Interno da Autarquia, homologado</w:t>
      </w:r>
      <w:r w:rsidR="0032216B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0798AF9E" w14:textId="2454EC76" w:rsidR="00132013" w:rsidRDefault="00CB0942" w:rsidP="002F5B49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8B07E5" w:rsidRPr="00746E62">
        <w:rPr>
          <w:rFonts w:ascii="Times New Roman" w:hAnsi="Times New Roman" w:cs="Times New Roman"/>
          <w:sz w:val="24"/>
          <w:szCs w:val="24"/>
        </w:rPr>
        <w:t>memorando n.</w:t>
      </w:r>
      <w:r w:rsidR="00427150">
        <w:rPr>
          <w:rFonts w:ascii="Times New Roman" w:hAnsi="Times New Roman" w:cs="Times New Roman"/>
          <w:sz w:val="24"/>
          <w:szCs w:val="24"/>
        </w:rPr>
        <w:t xml:space="preserve"> </w:t>
      </w:r>
      <w:r w:rsidR="002F5B49">
        <w:rPr>
          <w:rFonts w:ascii="Times New Roman" w:hAnsi="Times New Roman" w:cs="Times New Roman"/>
          <w:sz w:val="24"/>
          <w:szCs w:val="24"/>
        </w:rPr>
        <w:t>0</w:t>
      </w:r>
      <w:r w:rsidR="00427150">
        <w:rPr>
          <w:rFonts w:ascii="Times New Roman" w:hAnsi="Times New Roman" w:cs="Times New Roman"/>
          <w:sz w:val="24"/>
          <w:szCs w:val="24"/>
        </w:rPr>
        <w:t>5</w:t>
      </w:r>
      <w:r w:rsidR="002F5B49">
        <w:rPr>
          <w:rFonts w:ascii="Times New Roman" w:hAnsi="Times New Roman" w:cs="Times New Roman"/>
          <w:sz w:val="24"/>
          <w:szCs w:val="24"/>
        </w:rPr>
        <w:t>4</w:t>
      </w:r>
      <w:r w:rsidR="00C90DA1" w:rsidRPr="00746E62">
        <w:rPr>
          <w:rFonts w:ascii="Times New Roman" w:hAnsi="Times New Roman" w:cs="Times New Roman"/>
          <w:sz w:val="24"/>
          <w:szCs w:val="24"/>
        </w:rPr>
        <w:t>/</w:t>
      </w:r>
      <w:r w:rsidR="002F5B49">
        <w:rPr>
          <w:rFonts w:ascii="Times New Roman" w:hAnsi="Times New Roman" w:cs="Times New Roman"/>
          <w:sz w:val="24"/>
          <w:szCs w:val="24"/>
        </w:rPr>
        <w:t>2024</w:t>
      </w:r>
      <w:r w:rsidR="008B07E5" w:rsidRPr="00746E62">
        <w:rPr>
          <w:rFonts w:ascii="Times New Roman" w:hAnsi="Times New Roman" w:cs="Times New Roman"/>
          <w:sz w:val="24"/>
          <w:szCs w:val="24"/>
        </w:rPr>
        <w:t>-</w:t>
      </w:r>
      <w:r w:rsidR="00F00AE0" w:rsidRPr="00746E62">
        <w:rPr>
          <w:rFonts w:ascii="Times New Roman" w:hAnsi="Times New Roman" w:cs="Times New Roman"/>
          <w:sz w:val="24"/>
          <w:szCs w:val="24"/>
        </w:rPr>
        <w:t xml:space="preserve"> </w:t>
      </w:r>
      <w:r w:rsidR="00427150">
        <w:rPr>
          <w:rFonts w:ascii="Times New Roman" w:hAnsi="Times New Roman" w:cs="Times New Roman"/>
          <w:sz w:val="24"/>
          <w:szCs w:val="24"/>
        </w:rPr>
        <w:t>SFIS</w:t>
      </w:r>
      <w:r w:rsidR="008B07E5" w:rsidRPr="00746E62">
        <w:rPr>
          <w:rFonts w:ascii="Times New Roman" w:hAnsi="Times New Roman" w:cs="Times New Roman"/>
          <w:sz w:val="24"/>
          <w:szCs w:val="24"/>
        </w:rPr>
        <w:t xml:space="preserve">, </w:t>
      </w:r>
      <w:r w:rsidR="00427150">
        <w:rPr>
          <w:rFonts w:ascii="Times New Roman" w:hAnsi="Times New Roman" w:cs="Times New Roman"/>
          <w:sz w:val="24"/>
          <w:szCs w:val="24"/>
        </w:rPr>
        <w:t>agendamento</w:t>
      </w:r>
      <w:r w:rsidR="00756574" w:rsidRPr="00746E62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746E62">
        <w:rPr>
          <w:rFonts w:ascii="Times New Roman" w:hAnsi="Times New Roman" w:cs="Times New Roman"/>
          <w:sz w:val="24"/>
          <w:szCs w:val="24"/>
        </w:rPr>
        <w:t xml:space="preserve">para </w:t>
      </w:r>
      <w:bookmarkStart w:id="0" w:name="_Hlk156383624"/>
      <w:bookmarkStart w:id="1" w:name="_Hlk138253349"/>
      <w:bookmarkStart w:id="2" w:name="_Hlk161732462"/>
      <w:r w:rsidR="002F5B49">
        <w:rPr>
          <w:rFonts w:ascii="Times New Roman" w:hAnsi="Times New Roman" w:cs="Times New Roman"/>
          <w:sz w:val="24"/>
          <w:szCs w:val="24"/>
        </w:rPr>
        <w:t xml:space="preserve">realizar </w:t>
      </w:r>
      <w:r w:rsidR="00F00AE0" w:rsidRPr="00746E62">
        <w:rPr>
          <w:rFonts w:ascii="Times New Roman" w:hAnsi="Times New Roman" w:cs="Times New Roman"/>
          <w:sz w:val="24"/>
          <w:szCs w:val="24"/>
        </w:rPr>
        <w:t>t</w:t>
      </w:r>
      <w:r w:rsidR="00427150">
        <w:rPr>
          <w:rFonts w:ascii="Times New Roman" w:hAnsi="Times New Roman" w:cs="Times New Roman"/>
          <w:sz w:val="24"/>
          <w:szCs w:val="24"/>
        </w:rPr>
        <w:t>ra</w:t>
      </w:r>
      <w:r w:rsidR="00F00AE0" w:rsidRPr="00746E62">
        <w:rPr>
          <w:rFonts w:ascii="Times New Roman" w:hAnsi="Times New Roman" w:cs="Times New Roman"/>
          <w:sz w:val="24"/>
          <w:szCs w:val="24"/>
        </w:rPr>
        <w:t xml:space="preserve">tativa </w:t>
      </w:r>
      <w:r w:rsidR="00427150">
        <w:rPr>
          <w:rFonts w:ascii="Times New Roman" w:hAnsi="Times New Roman" w:cs="Times New Roman"/>
          <w:sz w:val="24"/>
          <w:szCs w:val="24"/>
        </w:rPr>
        <w:t>para</w:t>
      </w:r>
      <w:r w:rsidR="00F00AE0" w:rsidRPr="00746E62">
        <w:rPr>
          <w:rFonts w:ascii="Times New Roman" w:hAnsi="Times New Roman" w:cs="Times New Roman"/>
          <w:sz w:val="24"/>
          <w:szCs w:val="24"/>
        </w:rPr>
        <w:t xml:space="preserve"> formalização de TAC/ Acordo extrajudicial</w:t>
      </w:r>
      <w:bookmarkEnd w:id="0"/>
      <w:r w:rsidR="00F00AE0" w:rsidRPr="00746E62">
        <w:rPr>
          <w:rFonts w:ascii="Times New Roman" w:hAnsi="Times New Roman" w:cs="Times New Roman"/>
          <w:sz w:val="24"/>
          <w:szCs w:val="24"/>
        </w:rPr>
        <w:t>,</w:t>
      </w:r>
      <w:r w:rsidR="00427150">
        <w:rPr>
          <w:rFonts w:ascii="Times New Roman" w:hAnsi="Times New Roman" w:cs="Times New Roman"/>
          <w:sz w:val="24"/>
          <w:szCs w:val="24"/>
        </w:rPr>
        <w:t xml:space="preserve"> com instituições de saúde dos municípios de Brasilândia, Água Clara, Três Lagoas, Inocência e Santa Rita do Pardo/MS,</w:t>
      </w:r>
      <w:r w:rsidR="00B152B2" w:rsidRPr="00746E62">
        <w:rPr>
          <w:rFonts w:ascii="Times New Roman" w:hAnsi="Times New Roman" w:cs="Times New Roman"/>
          <w:sz w:val="24"/>
          <w:szCs w:val="24"/>
        </w:rPr>
        <w:t xml:space="preserve"> </w:t>
      </w:r>
      <w:r w:rsidR="005E2712" w:rsidRPr="00746E62">
        <w:rPr>
          <w:rFonts w:ascii="Times New Roman" w:hAnsi="Times New Roman" w:cs="Times New Roman"/>
          <w:sz w:val="24"/>
          <w:szCs w:val="24"/>
        </w:rPr>
        <w:t>no</w:t>
      </w:r>
      <w:r w:rsidR="00AA7A1C">
        <w:rPr>
          <w:rFonts w:ascii="Times New Roman" w:hAnsi="Times New Roman" w:cs="Times New Roman"/>
          <w:sz w:val="24"/>
          <w:szCs w:val="24"/>
        </w:rPr>
        <w:t>s</w:t>
      </w:r>
      <w:r w:rsidR="002F5B49">
        <w:rPr>
          <w:rFonts w:ascii="Times New Roman" w:hAnsi="Times New Roman" w:cs="Times New Roman"/>
          <w:sz w:val="24"/>
          <w:szCs w:val="24"/>
        </w:rPr>
        <w:t xml:space="preserve"> </w:t>
      </w:r>
      <w:r w:rsidR="00AA7A1C">
        <w:rPr>
          <w:rFonts w:ascii="Times New Roman" w:hAnsi="Times New Roman" w:cs="Times New Roman"/>
          <w:sz w:val="24"/>
          <w:szCs w:val="24"/>
        </w:rPr>
        <w:t>dias</w:t>
      </w:r>
      <w:r w:rsidR="002F5B49">
        <w:rPr>
          <w:rFonts w:ascii="Times New Roman" w:hAnsi="Times New Roman" w:cs="Times New Roman"/>
          <w:sz w:val="24"/>
          <w:szCs w:val="24"/>
        </w:rPr>
        <w:t xml:space="preserve"> </w:t>
      </w:r>
      <w:r w:rsidR="00AA7A1C">
        <w:rPr>
          <w:rFonts w:ascii="Times New Roman" w:hAnsi="Times New Roman" w:cs="Times New Roman"/>
          <w:sz w:val="24"/>
          <w:szCs w:val="24"/>
        </w:rPr>
        <w:t>20</w:t>
      </w:r>
      <w:r w:rsidR="00746E62" w:rsidRPr="00746E62">
        <w:rPr>
          <w:rFonts w:ascii="Times New Roman" w:hAnsi="Times New Roman" w:cs="Times New Roman"/>
          <w:sz w:val="24"/>
          <w:szCs w:val="24"/>
        </w:rPr>
        <w:t xml:space="preserve"> </w:t>
      </w:r>
      <w:r w:rsidR="00AA7A1C">
        <w:rPr>
          <w:rFonts w:ascii="Times New Roman" w:hAnsi="Times New Roman" w:cs="Times New Roman"/>
          <w:sz w:val="24"/>
          <w:szCs w:val="24"/>
        </w:rPr>
        <w:t>e</w:t>
      </w:r>
      <w:r w:rsidR="00746E62" w:rsidRPr="00746E62">
        <w:rPr>
          <w:rFonts w:ascii="Times New Roman" w:hAnsi="Times New Roman" w:cs="Times New Roman"/>
          <w:sz w:val="24"/>
          <w:szCs w:val="24"/>
        </w:rPr>
        <w:t xml:space="preserve"> </w:t>
      </w:r>
      <w:r w:rsidR="00AA7A1C">
        <w:rPr>
          <w:rFonts w:ascii="Times New Roman" w:hAnsi="Times New Roman" w:cs="Times New Roman"/>
          <w:sz w:val="24"/>
          <w:szCs w:val="24"/>
        </w:rPr>
        <w:t>21</w:t>
      </w:r>
      <w:r w:rsidR="002E73C1">
        <w:rPr>
          <w:rFonts w:ascii="Times New Roman" w:hAnsi="Times New Roman" w:cs="Times New Roman"/>
          <w:sz w:val="24"/>
          <w:szCs w:val="24"/>
        </w:rPr>
        <w:t xml:space="preserve"> </w:t>
      </w:r>
      <w:r w:rsidR="00746E62" w:rsidRPr="00746E62">
        <w:rPr>
          <w:rFonts w:ascii="Times New Roman" w:hAnsi="Times New Roman" w:cs="Times New Roman"/>
          <w:sz w:val="24"/>
          <w:szCs w:val="24"/>
        </w:rPr>
        <w:t xml:space="preserve">de </w:t>
      </w:r>
      <w:r w:rsidR="002E73C1">
        <w:rPr>
          <w:rFonts w:ascii="Times New Roman" w:hAnsi="Times New Roman" w:cs="Times New Roman"/>
          <w:sz w:val="24"/>
          <w:szCs w:val="24"/>
        </w:rPr>
        <w:t xml:space="preserve">agosto </w:t>
      </w:r>
      <w:r w:rsidR="008B07E5" w:rsidRPr="00746E62">
        <w:rPr>
          <w:rFonts w:ascii="Times New Roman" w:hAnsi="Times New Roman" w:cs="Times New Roman"/>
          <w:sz w:val="24"/>
          <w:szCs w:val="24"/>
        </w:rPr>
        <w:t xml:space="preserve">de </w:t>
      </w:r>
      <w:r w:rsidR="006402D3" w:rsidRPr="00746E62">
        <w:rPr>
          <w:rFonts w:ascii="Times New Roman" w:hAnsi="Times New Roman" w:cs="Times New Roman"/>
          <w:sz w:val="24"/>
          <w:szCs w:val="24"/>
        </w:rPr>
        <w:t>2024</w:t>
      </w:r>
      <w:r w:rsidR="008B07E5" w:rsidRPr="00746E62">
        <w:rPr>
          <w:rFonts w:ascii="Times New Roman" w:hAnsi="Times New Roman" w:cs="Times New Roman"/>
          <w:sz w:val="24"/>
          <w:szCs w:val="24"/>
        </w:rPr>
        <w:t>,</w:t>
      </w:r>
      <w:r w:rsidR="00F00AE0" w:rsidRPr="00746E62">
        <w:rPr>
          <w:rFonts w:ascii="Times New Roman" w:hAnsi="Times New Roman" w:cs="Times New Roman"/>
          <w:sz w:val="24"/>
          <w:szCs w:val="24"/>
        </w:rPr>
        <w:t xml:space="preserve"> na subseção do Coren, em </w:t>
      </w:r>
      <w:r w:rsidR="002E73C1">
        <w:rPr>
          <w:rFonts w:ascii="Times New Roman" w:hAnsi="Times New Roman" w:cs="Times New Roman"/>
          <w:sz w:val="24"/>
          <w:szCs w:val="24"/>
        </w:rPr>
        <w:t>Três Lagoas</w:t>
      </w:r>
      <w:r w:rsidR="00F00AE0" w:rsidRPr="00746E62">
        <w:rPr>
          <w:rFonts w:ascii="Times New Roman" w:hAnsi="Times New Roman" w:cs="Times New Roman"/>
          <w:sz w:val="24"/>
          <w:szCs w:val="24"/>
        </w:rPr>
        <w:t>/MS</w:t>
      </w:r>
      <w:bookmarkEnd w:id="1"/>
      <w:r w:rsidR="00F00AE0" w:rsidRPr="00746E62">
        <w:rPr>
          <w:rFonts w:ascii="Times New Roman" w:hAnsi="Times New Roman" w:cs="Times New Roman"/>
          <w:sz w:val="24"/>
          <w:szCs w:val="24"/>
        </w:rPr>
        <w:t>,</w:t>
      </w:r>
      <w:bookmarkEnd w:id="2"/>
      <w:r w:rsidR="008B07E5" w:rsidRPr="00746E62">
        <w:rPr>
          <w:rFonts w:ascii="Times New Roman" w:hAnsi="Times New Roman" w:cs="Times New Roman"/>
          <w:sz w:val="24"/>
          <w:szCs w:val="24"/>
        </w:rPr>
        <w:t xml:space="preserve"> </w:t>
      </w:r>
      <w:r w:rsidRPr="00746E62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42D6A9A" w14:textId="77777777" w:rsidR="002F5B49" w:rsidRPr="00746E62" w:rsidRDefault="002F5B49" w:rsidP="006C6E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8351AE" w14:textId="097C2971" w:rsidR="002F5B49" w:rsidRPr="007A03F9" w:rsidRDefault="00C90DA1" w:rsidP="00E0367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4099529"/>
      <w:r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3410A4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Coordenadora do Setor de Fiscalização, </w:t>
      </w:r>
      <w:r w:rsidR="003410A4" w:rsidRPr="007A03F9">
        <w:rPr>
          <w:rFonts w:ascii="Times New Roman" w:hAnsi="Times New Roman" w:cs="Times New Roman"/>
          <w:i w:val="0"/>
          <w:sz w:val="24"/>
          <w:szCs w:val="24"/>
        </w:rPr>
        <w:t>Dra. Renata</w:t>
      </w:r>
      <w:r w:rsidR="003410A4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Moraes Correa, Coren-MS n.185318, e </w:t>
      </w:r>
      <w:r w:rsidR="002E73C1">
        <w:rPr>
          <w:rFonts w:ascii="Times New Roman" w:hAnsi="Times New Roman" w:cs="Times New Roman"/>
          <w:i w:val="0"/>
          <w:iCs w:val="0"/>
          <w:sz w:val="24"/>
          <w:szCs w:val="24"/>
        </w:rPr>
        <w:t>o Procurador</w:t>
      </w:r>
      <w:r w:rsidR="009C2039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00AE0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bookmarkEnd w:id="3"/>
      <w:r w:rsidR="004271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2E73C1" w:rsidRPr="002E73C1">
        <w:rPr>
          <w:rFonts w:ascii="Times New Roman" w:hAnsi="Times New Roman" w:cs="Times New Roman"/>
          <w:i w:val="0"/>
          <w:iCs w:val="0"/>
          <w:sz w:val="24"/>
          <w:szCs w:val="24"/>
        </w:rPr>
        <w:t>Douglas da Costa Cardoso</w:t>
      </w:r>
      <w:r w:rsidR="002F5B49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46E62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2F5B49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</w:t>
      </w:r>
      <w:r w:rsidR="00746E62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t</w:t>
      </w:r>
      <w:r w:rsidR="00427150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 w:rsidR="00746E62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tativa</w:t>
      </w:r>
      <w:r w:rsidR="0042715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46E62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150">
        <w:rPr>
          <w:rFonts w:ascii="Times New Roman" w:hAnsi="Times New Roman" w:cs="Times New Roman"/>
          <w:i w:val="0"/>
          <w:iCs w:val="0"/>
          <w:sz w:val="24"/>
          <w:szCs w:val="24"/>
        </w:rPr>
        <w:t>para</w:t>
      </w:r>
      <w:r w:rsidR="00746E62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formalização de TAC/ Acordo extrajudicial,</w:t>
      </w:r>
      <w:r w:rsidR="004271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150" w:rsidRPr="00427150">
        <w:rPr>
          <w:rFonts w:ascii="Times New Roman" w:hAnsi="Times New Roman" w:cs="Times New Roman"/>
          <w:i w:val="0"/>
          <w:iCs w:val="0"/>
          <w:sz w:val="24"/>
          <w:szCs w:val="24"/>
        </w:rPr>
        <w:t>com</w:t>
      </w:r>
      <w:r w:rsidR="004271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instituições de saúde </w:t>
      </w:r>
      <w:r w:rsidR="00427150" w:rsidRPr="00427150">
        <w:rPr>
          <w:rFonts w:ascii="Times New Roman" w:hAnsi="Times New Roman" w:cs="Times New Roman"/>
          <w:i w:val="0"/>
          <w:iCs w:val="0"/>
          <w:sz w:val="24"/>
          <w:szCs w:val="24"/>
        </w:rPr>
        <w:t>dos municípios de Brasilândia, Água Clara, Três Lagoas, Inocência e Santa Rita do Pardo/M</w:t>
      </w:r>
      <w:r w:rsidR="00427150">
        <w:rPr>
          <w:rFonts w:ascii="Times New Roman" w:hAnsi="Times New Roman" w:cs="Times New Roman"/>
          <w:i w:val="0"/>
          <w:iCs w:val="0"/>
          <w:sz w:val="24"/>
          <w:szCs w:val="24"/>
        </w:rPr>
        <w:t>S,</w:t>
      </w:r>
      <w:r w:rsidR="00746E62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5B49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AA7A1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F5B49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AA7A1C">
        <w:rPr>
          <w:rFonts w:ascii="Times New Roman" w:hAnsi="Times New Roman" w:cs="Times New Roman"/>
          <w:i w:val="0"/>
          <w:iCs w:val="0"/>
          <w:sz w:val="24"/>
          <w:szCs w:val="24"/>
        </w:rPr>
        <w:t>ias</w:t>
      </w:r>
      <w:r w:rsidR="002F5B49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A7A1C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2F5B49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A7A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2F5B49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AA7A1C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2F5B49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E73C1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2F5B49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2024, na subseção do Coren, em </w:t>
      </w:r>
      <w:r w:rsidR="002E73C1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 w:rsidR="002F5B49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/MS </w:t>
      </w:r>
    </w:p>
    <w:p w14:paraId="6F02FE33" w14:textId="77777777" w:rsidR="002F5B49" w:rsidRPr="007A03F9" w:rsidRDefault="002F5B49" w:rsidP="002F5B4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CB4ED5" w14:textId="7B4E881F" w:rsidR="00132013" w:rsidRPr="002F5B49" w:rsidRDefault="00132013" w:rsidP="00E0367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626A6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410A4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Coordenadora do Setor de Fiscalização </w:t>
      </w:r>
      <w:r w:rsidR="003410A4" w:rsidRPr="007A03F9">
        <w:rPr>
          <w:rFonts w:ascii="Times New Roman" w:hAnsi="Times New Roman" w:cs="Times New Roman"/>
          <w:i w:val="0"/>
          <w:sz w:val="24"/>
          <w:szCs w:val="24"/>
        </w:rPr>
        <w:t>Dra. Renata</w:t>
      </w:r>
      <w:r w:rsidR="003410A4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Moraes Correa </w:t>
      </w:r>
      <w:r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2E7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Procurador </w:t>
      </w:r>
      <w:r w:rsidR="002E73C1" w:rsidRPr="002E73C1">
        <w:rPr>
          <w:rFonts w:ascii="Times New Roman" w:hAnsi="Times New Roman" w:cs="Times New Roman"/>
          <w:i w:val="0"/>
          <w:iCs w:val="0"/>
          <w:sz w:val="24"/>
          <w:szCs w:val="24"/>
        </w:rPr>
        <w:t>Dr.</w:t>
      </w:r>
      <w:r w:rsidR="002E7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E73C1" w:rsidRPr="002E73C1">
        <w:rPr>
          <w:rFonts w:ascii="Times New Roman" w:hAnsi="Times New Roman" w:cs="Times New Roman"/>
          <w:i w:val="0"/>
          <w:iCs w:val="0"/>
          <w:sz w:val="24"/>
          <w:szCs w:val="24"/>
        </w:rPr>
        <w:t>Douglas da Costa Cardoso</w:t>
      </w:r>
      <w:r w:rsidR="00AA7A1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3410A4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56563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farão</w:t>
      </w:r>
      <w:r w:rsidR="00FA7340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622A7C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5B49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622A7C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756574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2F5B49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622A7C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56574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622A7C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42715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11F00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erá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2E73C1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314E39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E73C1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314E39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271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pela manhã,</w:t>
      </w:r>
      <w:r w:rsidR="00BB64CA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4E39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retorno ocorrerá </w:t>
      </w:r>
      <w:r w:rsidR="008F1ABD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E73C1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622A1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2E7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agosto</w:t>
      </w:r>
      <w:r w:rsidR="00622A7C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6402D3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44C76336" w14:textId="77777777" w:rsidR="002F5B49" w:rsidRPr="002F5B49" w:rsidRDefault="002F5B49" w:rsidP="002F5B49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451506" w14:textId="7948C710" w:rsidR="0032216B" w:rsidRPr="00427150" w:rsidRDefault="005E6EC3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Autorizar</w:t>
      </w:r>
      <w:r w:rsidR="00314E39" w:rsidRPr="00314E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11F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314E39">
        <w:rPr>
          <w:rFonts w:ascii="Times New Roman" w:hAnsi="Times New Roman" w:cs="Times New Roman"/>
          <w:i w:val="0"/>
          <w:sz w:val="24"/>
          <w:szCs w:val="24"/>
        </w:rPr>
        <w:t>Dra. Renata</w:t>
      </w:r>
      <w:r w:rsidR="00314E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Moraes Correa</w:t>
      </w:r>
      <w:r w:rsidR="001320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314E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E73C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14E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</w:t>
      </w:r>
      <w:r w:rsidR="002E7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Douglas da Costa Cardoso</w:t>
      </w:r>
      <w:r w:rsidR="00314E3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3221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2C14">
        <w:rPr>
          <w:rFonts w:ascii="Times New Roman" w:hAnsi="Times New Roman" w:cs="Times New Roman"/>
          <w:i w:val="0"/>
          <w:iCs w:val="0"/>
          <w:sz w:val="24"/>
          <w:szCs w:val="24"/>
        </w:rPr>
        <w:t>a con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>duzir</w:t>
      </w:r>
      <w:r w:rsidR="00F91DF8" w:rsidRPr="00483B7A">
        <w:rPr>
          <w:rFonts w:ascii="Times New Roman" w:hAnsi="Times New Roman" w:cs="Times New Roman"/>
          <w:i w:val="0"/>
          <w:sz w:val="24"/>
          <w:szCs w:val="24"/>
        </w:rPr>
        <w:t>em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 xml:space="preserve"> o</w:t>
      </w:r>
      <w:r w:rsidR="00F83A4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A15FF" w:rsidRPr="000A5702">
        <w:rPr>
          <w:rFonts w:ascii="Times New Roman" w:hAnsi="Times New Roman" w:cs="Times New Roman"/>
          <w:i w:val="0"/>
          <w:sz w:val="24"/>
          <w:szCs w:val="24"/>
        </w:rPr>
        <w:t>veículo oficial do Coren-MS</w:t>
      </w:r>
      <w:r w:rsidR="006626A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2E73C1" w:rsidRPr="002E73C1">
        <w:rPr>
          <w:rFonts w:ascii="Times New Roman" w:hAnsi="Times New Roman" w:cs="Times New Roman"/>
          <w:i w:val="0"/>
          <w:sz w:val="24"/>
          <w:szCs w:val="24"/>
        </w:rPr>
        <w:t>Chevrolet Onix, placa QAY6F39</w:t>
      </w:r>
      <w:r w:rsidR="007A15FF" w:rsidRPr="000A5702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402D3">
        <w:rPr>
          <w:rFonts w:ascii="Times New Roman" w:hAnsi="Times New Roman" w:cs="Times New Roman"/>
          <w:i w:val="0"/>
          <w:sz w:val="24"/>
          <w:szCs w:val="24"/>
        </w:rPr>
        <w:t xml:space="preserve">no </w:t>
      </w:r>
      <w:r w:rsidR="006402D3" w:rsidRPr="00427150">
        <w:rPr>
          <w:rFonts w:ascii="Times New Roman" w:hAnsi="Times New Roman" w:cs="Times New Roman"/>
          <w:i w:val="0"/>
          <w:sz w:val="24"/>
          <w:szCs w:val="24"/>
        </w:rPr>
        <w:t>período</w:t>
      </w:r>
      <w:r w:rsidR="007A15FF" w:rsidRPr="00427150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E73C1" w:rsidRPr="00427150">
        <w:rPr>
          <w:rFonts w:ascii="Times New Roman" w:hAnsi="Times New Roman" w:cs="Times New Roman"/>
          <w:i w:val="0"/>
          <w:sz w:val="24"/>
          <w:szCs w:val="24"/>
        </w:rPr>
        <w:t>19</w:t>
      </w:r>
      <w:r w:rsidR="00314E39" w:rsidRPr="00427150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132013" w:rsidRPr="00427150">
        <w:rPr>
          <w:rFonts w:ascii="Times New Roman" w:hAnsi="Times New Roman" w:cs="Times New Roman"/>
          <w:i w:val="0"/>
          <w:sz w:val="24"/>
          <w:szCs w:val="24"/>
        </w:rPr>
        <w:t>2</w:t>
      </w:r>
      <w:r w:rsidR="002E73C1" w:rsidRPr="00427150">
        <w:rPr>
          <w:rFonts w:ascii="Times New Roman" w:hAnsi="Times New Roman" w:cs="Times New Roman"/>
          <w:i w:val="0"/>
          <w:sz w:val="24"/>
          <w:szCs w:val="24"/>
        </w:rPr>
        <w:t>2</w:t>
      </w:r>
      <w:r w:rsidR="00314E39" w:rsidRPr="00427150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E73C1" w:rsidRPr="00427150">
        <w:rPr>
          <w:rFonts w:ascii="Times New Roman" w:hAnsi="Times New Roman" w:cs="Times New Roman"/>
          <w:i w:val="0"/>
          <w:sz w:val="24"/>
          <w:szCs w:val="24"/>
        </w:rPr>
        <w:t xml:space="preserve">agosto </w:t>
      </w:r>
      <w:r w:rsidR="007A15FF" w:rsidRPr="00427150">
        <w:rPr>
          <w:rFonts w:ascii="Times New Roman" w:hAnsi="Times New Roman" w:cs="Times New Roman"/>
          <w:i w:val="0"/>
          <w:sz w:val="24"/>
          <w:szCs w:val="24"/>
        </w:rPr>
        <w:t>de 202</w:t>
      </w:r>
      <w:r w:rsidR="006402D3" w:rsidRPr="00427150">
        <w:rPr>
          <w:rFonts w:ascii="Times New Roman" w:hAnsi="Times New Roman" w:cs="Times New Roman"/>
          <w:i w:val="0"/>
          <w:sz w:val="24"/>
          <w:szCs w:val="24"/>
        </w:rPr>
        <w:t>4</w:t>
      </w:r>
      <w:r w:rsidR="007A15FF" w:rsidRPr="00427150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B16C6FD" w14:textId="77777777" w:rsidR="002F5B49" w:rsidRPr="002F5B49" w:rsidRDefault="002F5B49" w:rsidP="002F5B49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104A97" w14:textId="5E79B022" w:rsidR="0032216B" w:rsidRPr="006626A6" w:rsidRDefault="00961C7C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7A15FF">
        <w:rPr>
          <w:rFonts w:ascii="Times New Roman" w:hAnsi="Times New Roman" w:cs="Times New Roman"/>
          <w:i w:val="0"/>
          <w:sz w:val="24"/>
          <w:szCs w:val="24"/>
        </w:rPr>
        <w:t xml:space="preserve">Fiscalização e </w:t>
      </w:r>
      <w:r w:rsidR="00427150">
        <w:rPr>
          <w:rFonts w:ascii="Times New Roman" w:hAnsi="Times New Roman" w:cs="Times New Roman"/>
          <w:i w:val="0"/>
          <w:sz w:val="24"/>
          <w:szCs w:val="24"/>
        </w:rPr>
        <w:t>D</w:t>
      </w:r>
      <w:r w:rsidR="007A15FF">
        <w:rPr>
          <w:rFonts w:ascii="Times New Roman" w:hAnsi="Times New Roman" w:cs="Times New Roman"/>
          <w:i w:val="0"/>
          <w:sz w:val="24"/>
          <w:szCs w:val="24"/>
        </w:rPr>
        <w:t>espesa Administrativas.</w:t>
      </w:r>
    </w:p>
    <w:p w14:paraId="1143CDDE" w14:textId="0B31DC55" w:rsidR="006626A6" w:rsidRPr="006C6E64" w:rsidRDefault="007869F1" w:rsidP="00601CF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Esta portaria entrará em vigor na data de sua assinatura, revogadas as disposições em contrário.</w:t>
      </w:r>
    </w:p>
    <w:p w14:paraId="16CC25ED" w14:textId="77777777" w:rsidR="006C6E64" w:rsidRPr="00601CFA" w:rsidRDefault="006C6E64" w:rsidP="006C6E6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9A8A37" w14:textId="46733C5C" w:rsidR="0032216B" w:rsidRPr="002F5B49" w:rsidRDefault="007869F1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22380DF" w14:textId="77777777" w:rsidR="002F5B49" w:rsidRPr="00601CFA" w:rsidRDefault="002F5B49" w:rsidP="002F5B4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A7D3484" w14:textId="05D29BAF" w:rsidR="0032216B" w:rsidRDefault="0080334D" w:rsidP="00601CFA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2E73C1">
        <w:rPr>
          <w:rFonts w:ascii="Times New Roman" w:hAnsi="Times New Roman" w:cs="Times New Roman"/>
          <w:sz w:val="24"/>
          <w:szCs w:val="24"/>
        </w:rPr>
        <w:t>14</w:t>
      </w:r>
      <w:r w:rsidR="00314E39">
        <w:rPr>
          <w:rFonts w:ascii="Times New Roman" w:hAnsi="Times New Roman" w:cs="Times New Roman"/>
          <w:sz w:val="24"/>
          <w:szCs w:val="24"/>
        </w:rPr>
        <w:t xml:space="preserve"> de </w:t>
      </w:r>
      <w:r w:rsidR="002E73C1">
        <w:rPr>
          <w:rFonts w:ascii="Times New Roman" w:hAnsi="Times New Roman" w:cs="Times New Roman"/>
          <w:sz w:val="24"/>
          <w:szCs w:val="24"/>
        </w:rPr>
        <w:t>agosto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6402D3">
        <w:rPr>
          <w:rFonts w:ascii="Times New Roman" w:hAnsi="Times New Roman" w:cs="Times New Roman"/>
          <w:sz w:val="24"/>
          <w:szCs w:val="24"/>
        </w:rPr>
        <w:t>4.</w:t>
      </w:r>
    </w:p>
    <w:p w14:paraId="42AC8376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3B857D" w14:textId="77777777" w:rsidR="00314E39" w:rsidRDefault="00314E39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49F181" w14:textId="77777777" w:rsidR="003F1344" w:rsidRDefault="003F134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F7B923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01AED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D59D5D" w14:textId="77777777" w:rsidR="00314E39" w:rsidRPr="00F702A4" w:rsidRDefault="00314E39" w:rsidP="00314E3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5F02D2EC" w14:textId="5A2759BB" w:rsidR="00314E39" w:rsidRPr="00F702A4" w:rsidRDefault="00314E39" w:rsidP="00314E3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0A629548" w14:textId="32AA4D93" w:rsidR="00314E39" w:rsidRPr="00F702A4" w:rsidRDefault="00314E39" w:rsidP="00314E3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0305B411" w14:textId="77777777" w:rsidR="00314E39" w:rsidRPr="002209DB" w:rsidRDefault="00314E39" w:rsidP="00314E39">
      <w:pPr>
        <w:tabs>
          <w:tab w:val="left" w:pos="3765"/>
        </w:tabs>
        <w:spacing w:after="0" w:line="240" w:lineRule="auto"/>
        <w:jc w:val="both"/>
      </w:pPr>
    </w:p>
    <w:p w14:paraId="0C1A434F" w14:textId="77777777" w:rsidR="007A15FF" w:rsidRPr="00483B7A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A15FF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31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111C"/>
    <w:rsid w:val="000B2C91"/>
    <w:rsid w:val="000D2E65"/>
    <w:rsid w:val="000D7809"/>
    <w:rsid w:val="000D78F0"/>
    <w:rsid w:val="000E2CB1"/>
    <w:rsid w:val="000E3071"/>
    <w:rsid w:val="000E3800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094"/>
    <w:rsid w:val="00120CCF"/>
    <w:rsid w:val="00121AA7"/>
    <w:rsid w:val="0012200F"/>
    <w:rsid w:val="00123404"/>
    <w:rsid w:val="00130E45"/>
    <w:rsid w:val="00132013"/>
    <w:rsid w:val="00136F85"/>
    <w:rsid w:val="00137322"/>
    <w:rsid w:val="001424EE"/>
    <w:rsid w:val="00142CA3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3759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432D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E73C1"/>
    <w:rsid w:val="002F01CF"/>
    <w:rsid w:val="002F1AEE"/>
    <w:rsid w:val="002F2491"/>
    <w:rsid w:val="002F2952"/>
    <w:rsid w:val="002F4931"/>
    <w:rsid w:val="002F573D"/>
    <w:rsid w:val="002F5B49"/>
    <w:rsid w:val="002F653D"/>
    <w:rsid w:val="002F663E"/>
    <w:rsid w:val="002F6AB9"/>
    <w:rsid w:val="00302141"/>
    <w:rsid w:val="00304885"/>
    <w:rsid w:val="00304C9E"/>
    <w:rsid w:val="00307918"/>
    <w:rsid w:val="00307C38"/>
    <w:rsid w:val="00314E39"/>
    <w:rsid w:val="00314EFF"/>
    <w:rsid w:val="0031600C"/>
    <w:rsid w:val="00317BF0"/>
    <w:rsid w:val="00320B91"/>
    <w:rsid w:val="00321413"/>
    <w:rsid w:val="0032216B"/>
    <w:rsid w:val="00323E85"/>
    <w:rsid w:val="00327745"/>
    <w:rsid w:val="003324BF"/>
    <w:rsid w:val="00335D8A"/>
    <w:rsid w:val="00337B92"/>
    <w:rsid w:val="003410A4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95871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3F0E19"/>
    <w:rsid w:val="003F1344"/>
    <w:rsid w:val="00401350"/>
    <w:rsid w:val="00406D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150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E26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4AEC"/>
    <w:rsid w:val="00557724"/>
    <w:rsid w:val="0056258E"/>
    <w:rsid w:val="0056498B"/>
    <w:rsid w:val="00572F96"/>
    <w:rsid w:val="005756FB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CB2"/>
    <w:rsid w:val="005A5E65"/>
    <w:rsid w:val="005B0C72"/>
    <w:rsid w:val="005B1B5B"/>
    <w:rsid w:val="005B47C9"/>
    <w:rsid w:val="005E2712"/>
    <w:rsid w:val="005E6EC3"/>
    <w:rsid w:val="005F006A"/>
    <w:rsid w:val="005F33E0"/>
    <w:rsid w:val="005F4F8D"/>
    <w:rsid w:val="005F61F4"/>
    <w:rsid w:val="005F732A"/>
    <w:rsid w:val="005F7690"/>
    <w:rsid w:val="005F7D85"/>
    <w:rsid w:val="00601CFA"/>
    <w:rsid w:val="00602551"/>
    <w:rsid w:val="006029ED"/>
    <w:rsid w:val="00610522"/>
    <w:rsid w:val="00611F73"/>
    <w:rsid w:val="006142A4"/>
    <w:rsid w:val="006146D8"/>
    <w:rsid w:val="00615723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DFF"/>
    <w:rsid w:val="00631FB9"/>
    <w:rsid w:val="006334CC"/>
    <w:rsid w:val="00634023"/>
    <w:rsid w:val="006402D3"/>
    <w:rsid w:val="00641081"/>
    <w:rsid w:val="006456C0"/>
    <w:rsid w:val="00647B54"/>
    <w:rsid w:val="00647DE2"/>
    <w:rsid w:val="00651BFB"/>
    <w:rsid w:val="00654AFA"/>
    <w:rsid w:val="00657AB1"/>
    <w:rsid w:val="006626A6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C6E64"/>
    <w:rsid w:val="006D3592"/>
    <w:rsid w:val="006D48F4"/>
    <w:rsid w:val="006E2A82"/>
    <w:rsid w:val="006E2F1B"/>
    <w:rsid w:val="006E42D5"/>
    <w:rsid w:val="006E4765"/>
    <w:rsid w:val="006F3E9A"/>
    <w:rsid w:val="006F41C6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46E62"/>
    <w:rsid w:val="00750877"/>
    <w:rsid w:val="00752BF5"/>
    <w:rsid w:val="00755A39"/>
    <w:rsid w:val="00756574"/>
    <w:rsid w:val="0075721B"/>
    <w:rsid w:val="00762521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03F9"/>
    <w:rsid w:val="007A15FF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49E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E40FE"/>
    <w:rsid w:val="009E50F9"/>
    <w:rsid w:val="009E7902"/>
    <w:rsid w:val="009F157C"/>
    <w:rsid w:val="009F23F9"/>
    <w:rsid w:val="009F6D2E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2004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A7A1C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1F00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58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12B3"/>
    <w:rsid w:val="00C02E3B"/>
    <w:rsid w:val="00C05732"/>
    <w:rsid w:val="00C07882"/>
    <w:rsid w:val="00C112E0"/>
    <w:rsid w:val="00C14CF1"/>
    <w:rsid w:val="00C22515"/>
    <w:rsid w:val="00C2593A"/>
    <w:rsid w:val="00C275CC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6563"/>
    <w:rsid w:val="00C57BE2"/>
    <w:rsid w:val="00C61116"/>
    <w:rsid w:val="00C61677"/>
    <w:rsid w:val="00C657C6"/>
    <w:rsid w:val="00C70FFD"/>
    <w:rsid w:val="00C72296"/>
    <w:rsid w:val="00C74C86"/>
    <w:rsid w:val="00C81E7E"/>
    <w:rsid w:val="00C84806"/>
    <w:rsid w:val="00C857A8"/>
    <w:rsid w:val="00C90DA1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5A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4B3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FFF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11B"/>
    <w:rsid w:val="00EE7E53"/>
    <w:rsid w:val="00EF1FE9"/>
    <w:rsid w:val="00EF4963"/>
    <w:rsid w:val="00EF592D"/>
    <w:rsid w:val="00EF7480"/>
    <w:rsid w:val="00F00AE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1777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340</Words>
  <Characters>1842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2178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2025-10-10T01:33:00Z</cp:lastPrinted>
  <dcterms:created xsi:type="dcterms:W3CDTF">2024-08-14T15:03:00Z</dcterms:created>
  <dcterms:modified xsi:type="dcterms:W3CDTF">2025-10-10T01:33:00Z</dcterms:modified>
</cp:coreProperties>
</file>