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6F63746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F03BB">
        <w:rPr>
          <w:b/>
          <w:caps/>
          <w:sz w:val="24"/>
          <w:szCs w:val="24"/>
        </w:rPr>
        <w:t>456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F03BB">
        <w:rPr>
          <w:b/>
          <w:caps/>
          <w:sz w:val="24"/>
          <w:szCs w:val="24"/>
        </w:rPr>
        <w:t>21</w:t>
      </w:r>
      <w:r w:rsidR="00AA134E">
        <w:rPr>
          <w:b/>
          <w:caps/>
          <w:sz w:val="24"/>
          <w:szCs w:val="24"/>
        </w:rPr>
        <w:t xml:space="preserve"> de </w:t>
      </w:r>
      <w:r w:rsidR="00FF03BB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27790C78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310356B9" w14:textId="6F79780C" w:rsidR="00866E88" w:rsidRDefault="002A081F" w:rsidP="00FB0E1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3BB">
        <w:rPr>
          <w:rFonts w:ascii="Times New Roman" w:hAnsi="Times New Roman" w:cs="Times New Roman"/>
          <w:sz w:val="24"/>
          <w:szCs w:val="24"/>
        </w:rPr>
        <w:t>o ofício circular n. 298/2025</w:t>
      </w:r>
      <w:r w:rsidR="00FB0E1E">
        <w:rPr>
          <w:rFonts w:ascii="Times New Roman" w:hAnsi="Times New Roman" w:cs="Times New Roman"/>
          <w:sz w:val="24"/>
          <w:szCs w:val="24"/>
        </w:rPr>
        <w:t>,</w:t>
      </w:r>
      <w:r w:rsidR="00FF03BB">
        <w:rPr>
          <w:rFonts w:ascii="Times New Roman" w:hAnsi="Times New Roman" w:cs="Times New Roman"/>
          <w:sz w:val="24"/>
          <w:szCs w:val="24"/>
        </w:rPr>
        <w:t xml:space="preserve"> sobre </w:t>
      </w:r>
      <w:r w:rsidR="00FF03BB" w:rsidRPr="00FF03BB">
        <w:rPr>
          <w:rFonts w:ascii="Times New Roman" w:hAnsi="Times New Roman" w:cs="Times New Roman"/>
          <w:sz w:val="24"/>
          <w:szCs w:val="24"/>
        </w:rPr>
        <w:t>Planejamento e deliberação das propostas orçamentárias para o exercício</w:t>
      </w:r>
      <w:r w:rsidR="00FF03BB">
        <w:rPr>
          <w:rFonts w:ascii="Times New Roman" w:hAnsi="Times New Roman" w:cs="Times New Roman"/>
          <w:sz w:val="24"/>
          <w:szCs w:val="24"/>
        </w:rPr>
        <w:t xml:space="preserve"> de 2026,</w:t>
      </w:r>
      <w:r w:rsidR="00FB0E1E">
        <w:rPr>
          <w:rFonts w:ascii="Times New Roman" w:hAnsi="Times New Roman" w:cs="Times New Roman"/>
          <w:sz w:val="24"/>
          <w:szCs w:val="24"/>
        </w:rPr>
        <w:t xml:space="preserve"> </w:t>
      </w:r>
      <w:r w:rsidR="000C5FCC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FC4DF6" w14:textId="4218681F" w:rsidR="000C5FCC" w:rsidRPr="00386F42" w:rsidRDefault="000C5FCC" w:rsidP="00FF03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B0E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utorizar a criação do Grupo de Trabalho para elaborar a Proposta Orçamentária </w:t>
      </w:r>
      <w:r w:rsidR="00FF0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Conselho Regional de Enfermagem de Mato Grosso do Sul, para o exercício </w:t>
      </w:r>
      <w:r w:rsidR="00FB0E1E">
        <w:rPr>
          <w:rFonts w:ascii="Times New Roman" w:hAnsi="Times New Roman" w:cs="Times New Roman"/>
          <w:i w:val="0"/>
          <w:iCs w:val="0"/>
          <w:sz w:val="24"/>
          <w:szCs w:val="24"/>
        </w:rPr>
        <w:t>de 2026,</w:t>
      </w:r>
      <w:r w:rsidR="0084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grupo</w:t>
      </w:r>
      <w:r w:rsidR="00FB0E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será compost</w:t>
      </w:r>
      <w:r w:rsidR="00847D6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pelos seguintes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AB446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B0E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mpregado públic</w:t>
      </w:r>
      <w:r w:rsidR="00FB0E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B446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0AE0EBF0" w14:textId="7D04F219" w:rsidR="000C5FCC" w:rsidRDefault="000C5FCC" w:rsidP="00FF03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FB0E1E" w:rsidRPr="00FB0E1E">
        <w:rPr>
          <w:rFonts w:ascii="Times New Roman" w:hAnsi="Times New Roman" w:cs="Times New Roman"/>
          <w:i w:val="0"/>
          <w:sz w:val="24"/>
          <w:szCs w:val="24"/>
        </w:rPr>
        <w:t>Dr. Leandro Afonso Rabelo Dias</w:t>
      </w:r>
      <w:r w:rsidR="00FB0E1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B0E1E" w:rsidRPr="00FB0E1E">
        <w:rPr>
          <w:rFonts w:ascii="Times New Roman" w:hAnsi="Times New Roman" w:cs="Times New Roman"/>
          <w:i w:val="0"/>
          <w:sz w:val="24"/>
          <w:szCs w:val="24"/>
        </w:rPr>
        <w:t>Coren-MS n. 175263-ENF</w:t>
      </w:r>
      <w:r w:rsidR="00AB446D">
        <w:rPr>
          <w:rFonts w:ascii="Times New Roman" w:hAnsi="Times New Roman" w:cs="Times New Roman"/>
          <w:i w:val="0"/>
          <w:sz w:val="24"/>
          <w:szCs w:val="24"/>
        </w:rPr>
        <w:t>;</w:t>
      </w:r>
      <w:r w:rsidR="00FB0E1E" w:rsidRPr="00FB0E1E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</w:t>
      </w:r>
    </w:p>
    <w:p w14:paraId="075D6360" w14:textId="41C899A0" w:rsidR="00FB0E1E" w:rsidRDefault="00FB0E1E" w:rsidP="00FF03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FB0E1E">
        <w:rPr>
          <w:rFonts w:ascii="Times New Roman" w:hAnsi="Times New Roman" w:cs="Times New Roman"/>
          <w:i w:val="0"/>
          <w:sz w:val="24"/>
          <w:szCs w:val="24"/>
        </w:rPr>
        <w:t>Sr. Patrick Silva Gutierres, Coren-MS n. 219665-TE</w:t>
      </w:r>
      <w:r w:rsidR="00AB446D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545CA8C8" w14:textId="4C00BD7E" w:rsidR="00AB446D" w:rsidRDefault="00AB446D" w:rsidP="00FF03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AB446D">
        <w:rPr>
          <w:rFonts w:ascii="Times New Roman" w:hAnsi="Times New Roman" w:cs="Times New Roman"/>
          <w:i w:val="0"/>
          <w:sz w:val="24"/>
          <w:szCs w:val="24"/>
        </w:rPr>
        <w:t>Dr. Fábio Roberto dos Santos Hortelan, Coren-MS n. 104223-ENF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65BBB604" w14:textId="151045E0" w:rsidR="00AB446D" w:rsidRDefault="00AB446D" w:rsidP="00FF03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AB446D">
        <w:rPr>
          <w:rFonts w:ascii="Times New Roman" w:hAnsi="Times New Roman" w:cs="Times New Roman"/>
          <w:i w:val="0"/>
          <w:sz w:val="24"/>
          <w:szCs w:val="24"/>
        </w:rPr>
        <w:t>Sra. Sandra Rebeca Mayumi Orgulhara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A8EFF24" w14:textId="4F4A8119" w:rsidR="00AB446D" w:rsidRDefault="00AB446D" w:rsidP="00FF03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Pr="00AB446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AB446D">
        <w:rPr>
          <w:rFonts w:ascii="Times New Roman" w:hAnsi="Times New Roman" w:cs="Times New Roman"/>
          <w:i w:val="0"/>
          <w:sz w:val="24"/>
          <w:szCs w:val="24"/>
        </w:rPr>
        <w:t>Sra. Francielli Schneider Brusamarello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7532BD71" w14:textId="2C555CAC" w:rsidR="000C5FCC" w:rsidRDefault="00AB446D" w:rsidP="00FF03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AB446D">
        <w:rPr>
          <w:rFonts w:ascii="Times New Roman" w:hAnsi="Times New Roman" w:cs="Times New Roman"/>
          <w:i w:val="0"/>
          <w:sz w:val="24"/>
          <w:szCs w:val="24"/>
        </w:rPr>
        <w:t>Sra. Daniela de Melo Silva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27E48B17" w14:textId="436BA590" w:rsidR="00AB446D" w:rsidRDefault="00AB446D" w:rsidP="00FF03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AB446D">
        <w:rPr>
          <w:rFonts w:ascii="Times New Roman" w:hAnsi="Times New Roman" w:cs="Times New Roman"/>
          <w:i w:val="0"/>
          <w:sz w:val="24"/>
          <w:szCs w:val="24"/>
        </w:rPr>
        <w:t>Sr. Patrício Cardoso Feliz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</w:p>
    <w:p w14:paraId="38498E0B" w14:textId="26985063" w:rsidR="000C5FCC" w:rsidRDefault="00AB446D" w:rsidP="00FF03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AB446D">
        <w:rPr>
          <w:rFonts w:ascii="Times New Roman" w:hAnsi="Times New Roman" w:cs="Times New Roman"/>
          <w:i w:val="0"/>
          <w:sz w:val="24"/>
          <w:szCs w:val="24"/>
        </w:rPr>
        <w:t>Sr. Thiago Flávio Ribeiro Penha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7F47D141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B44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6FEAE372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B446D">
        <w:rPr>
          <w:rFonts w:ascii="Times New Roman" w:hAnsi="Times New Roman" w:cs="Times New Roman"/>
          <w:i w:val="0"/>
          <w:sz w:val="24"/>
          <w:szCs w:val="24"/>
        </w:rPr>
        <w:t>21 de agosto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92CADA6" w14:textId="3D5F47DA" w:rsidR="00F824B7" w:rsidRPr="00BD3D81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bookmarkStart w:id="1" w:name="_Hlk206667144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Coren-MS n. 175263-ENF                                                 </w:t>
      </w:r>
      <w:bookmarkEnd w:id="1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96606-ENF</w:t>
      </w:r>
      <w:bookmarkEnd w:id="0"/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0429"/>
    <w:rsid w:val="000D1E2A"/>
    <w:rsid w:val="000D2EDB"/>
    <w:rsid w:val="000D54EF"/>
    <w:rsid w:val="000D63D3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73DA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86F42"/>
    <w:rsid w:val="003931B4"/>
    <w:rsid w:val="00393EA0"/>
    <w:rsid w:val="003940D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1918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A71AA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67"/>
    <w:rsid w:val="00847D8B"/>
    <w:rsid w:val="00851B29"/>
    <w:rsid w:val="00852A0E"/>
    <w:rsid w:val="00856DEB"/>
    <w:rsid w:val="0086068B"/>
    <w:rsid w:val="00865667"/>
    <w:rsid w:val="00866E88"/>
    <w:rsid w:val="0087021E"/>
    <w:rsid w:val="00874DF8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134E"/>
    <w:rsid w:val="00AB0E3D"/>
    <w:rsid w:val="00AB446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49FC"/>
    <w:rsid w:val="00AD5CCB"/>
    <w:rsid w:val="00AE5479"/>
    <w:rsid w:val="00AF381D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330B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0E1E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03BB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6</cp:revision>
  <cp:lastPrinted>2025-10-10T01:49:00Z</cp:lastPrinted>
  <dcterms:created xsi:type="dcterms:W3CDTF">2025-08-21T15:02:00Z</dcterms:created>
  <dcterms:modified xsi:type="dcterms:W3CDTF">2025-10-10T01:49:00Z</dcterms:modified>
</cp:coreProperties>
</file>