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59EA8FA1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675">
        <w:rPr>
          <w:b/>
          <w:caps/>
          <w:sz w:val="24"/>
          <w:szCs w:val="24"/>
        </w:rPr>
        <w:t>45</w:t>
      </w:r>
      <w:r w:rsidR="003A10CF">
        <w:rPr>
          <w:b/>
          <w:caps/>
          <w:sz w:val="24"/>
          <w:szCs w:val="24"/>
        </w:rPr>
        <w:t>9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3A10CF">
        <w:rPr>
          <w:b/>
          <w:caps/>
          <w:sz w:val="24"/>
          <w:szCs w:val="24"/>
        </w:rPr>
        <w:t>22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BE26042" w14:textId="34E6FAD7" w:rsidR="003A10CF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10675">
        <w:rPr>
          <w:rFonts w:ascii="Times New Roman" w:hAnsi="Times New Roman" w:cs="Times New Roman"/>
          <w:sz w:val="24"/>
          <w:szCs w:val="24"/>
        </w:rPr>
        <w:t>realização da</w:t>
      </w:r>
      <w:r w:rsidR="003A10CF">
        <w:rPr>
          <w:rFonts w:ascii="Times New Roman" w:hAnsi="Times New Roman" w:cs="Times New Roman"/>
          <w:sz w:val="24"/>
          <w:szCs w:val="24"/>
        </w:rPr>
        <w:t xml:space="preserve"> reunião de alinhamento junto ao foro dos Trabalhadores para discussão das Políticas públicas de Saúde do Estado de Mato Grosso do Sul, e encaminhamentos, no dia 28 de agosto de 2025, em Campo Grande/MS,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</w:t>
      </w:r>
      <w:r w:rsidR="003A10CF">
        <w:rPr>
          <w:rFonts w:ascii="Times New Roman" w:hAnsi="Times New Roman" w:cs="Times New Roman"/>
          <w:sz w:val="24"/>
          <w:szCs w:val="24"/>
        </w:rPr>
        <w:t>ações:</w:t>
      </w:r>
    </w:p>
    <w:p w14:paraId="76246032" w14:textId="62EEB9AA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Enfermeiro Dr. Genivaldo Dias da Silva, Coren-MS n.</w:t>
      </w:r>
      <w:r w:rsidR="003A10CF" w:rsidRP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10CF" w:rsidRPr="00A0655A">
        <w:rPr>
          <w:rFonts w:ascii="Times New Roman" w:hAnsi="Times New Roman" w:cs="Times New Roman"/>
          <w:i w:val="0"/>
          <w:iCs w:val="0"/>
          <w:sz w:val="24"/>
          <w:szCs w:val="24"/>
        </w:rPr>
        <w:t>222891-</w:t>
      </w:r>
      <w:r w:rsidR="003A10CF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66E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6EAE">
        <w:rPr>
          <w:rFonts w:ascii="Times New Roman" w:hAnsi="Times New Roman" w:cs="Times New Roman"/>
          <w:i w:val="0"/>
          <w:sz w:val="24"/>
          <w:szCs w:val="24"/>
        </w:rPr>
        <w:t xml:space="preserve">participar como representante do Coren-MS, </w:t>
      </w:r>
      <w:r w:rsidR="00704358">
        <w:rPr>
          <w:rFonts w:ascii="Times New Roman" w:hAnsi="Times New Roman" w:cs="Times New Roman"/>
          <w:i w:val="0"/>
          <w:sz w:val="24"/>
          <w:szCs w:val="24"/>
        </w:rPr>
        <w:t>no Conselho Estadual de Saúde,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4358">
        <w:rPr>
          <w:rFonts w:ascii="Times New Roman" w:hAnsi="Times New Roman" w:cs="Times New Roman"/>
          <w:i w:val="0"/>
          <w:sz w:val="24"/>
          <w:szCs w:val="24"/>
        </w:rPr>
        <w:t>n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>a</w:t>
      </w:r>
      <w:r w:rsidR="00704358" w:rsidRPr="00704358">
        <w:rPr>
          <w:rFonts w:ascii="Times New Roman" w:hAnsi="Times New Roman" w:cs="Times New Roman"/>
          <w:sz w:val="24"/>
          <w:szCs w:val="24"/>
        </w:rPr>
        <w:t xml:space="preserve"> 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 junto ao foro dos Trabalhadores para discussão das Políticas públicas de Saúde do Estado de Mato Grosso do Sul, e encaminhamentos, no dia 28 de agosto de 2025, em Campo Grande/MS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84374522"/>
      <w:bookmarkEnd w:id="1"/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7384F34" w14:textId="2533F0DF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laborador Dr. Genivaldo Dias da Silva,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BD7C2D" w14:textId="0DF30FE7" w:rsidR="00AE34C1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Genivaldo Dias da Silva, 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Coren-MS, </w:t>
      </w:r>
      <w:r w:rsidR="0070435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EWL-1996, no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435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28 e 29 de agosto de 2025.</w:t>
      </w:r>
    </w:p>
    <w:bookmarkEnd w:id="3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09CDD81F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AE70FA1" w14:textId="52D020B1" w:rsidR="0075061E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6EAE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2AE6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10CF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4358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2025-10-10T01:49:00Z</cp:lastPrinted>
  <dcterms:created xsi:type="dcterms:W3CDTF">2025-08-22T15:45:00Z</dcterms:created>
  <dcterms:modified xsi:type="dcterms:W3CDTF">2025-10-10T01:49:00Z</dcterms:modified>
</cp:coreProperties>
</file>