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623D73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56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56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EE5612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5612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 xml:space="preserve"> Kelly Avila Antunes</w:t>
      </w:r>
      <w:r w:rsidR="003008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008B5">
        <w:rPr>
          <w:rFonts w:ascii="Times New Roman" w:hAnsi="Times New Roman" w:cs="Times New Roman"/>
          <w:i w:val="0"/>
          <w:sz w:val="24"/>
          <w:szCs w:val="24"/>
        </w:rPr>
        <w:t>Monqueiro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597637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5612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EE56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235EB">
        <w:rPr>
          <w:rFonts w:ascii="Times New Roman" w:hAnsi="Times New Roman" w:cs="Times New Roman"/>
          <w:sz w:val="24"/>
          <w:szCs w:val="24"/>
        </w:rPr>
        <w:t>Tesoureiro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E5612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BA4" w:rsidRDefault="00C54BA4" w:rsidP="00001480">
      <w:pPr>
        <w:spacing w:after="0" w:line="240" w:lineRule="auto"/>
      </w:pPr>
      <w:r>
        <w:separator/>
      </w:r>
    </w:p>
  </w:endnote>
  <w:endnote w:type="continuationSeparator" w:id="0">
    <w:p w:rsidR="00C54BA4" w:rsidRDefault="00C54BA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BA4" w:rsidRDefault="00C54BA4" w:rsidP="00001480">
      <w:pPr>
        <w:spacing w:after="0" w:line="240" w:lineRule="auto"/>
      </w:pPr>
      <w:r>
        <w:separator/>
      </w:r>
    </w:p>
  </w:footnote>
  <w:footnote w:type="continuationSeparator" w:id="0">
    <w:p w:rsidR="00C54BA4" w:rsidRDefault="00C54BA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35EB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612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2AEED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0F57-DED7-400E-8593-3EBA2246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18</cp:revision>
  <cp:lastPrinted>2019-09-20T20:11:00Z</cp:lastPrinted>
  <dcterms:created xsi:type="dcterms:W3CDTF">2019-05-30T17:01:00Z</dcterms:created>
  <dcterms:modified xsi:type="dcterms:W3CDTF">2019-09-20T20:11:00Z</dcterms:modified>
</cp:coreProperties>
</file>