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9234" w14:textId="77777777" w:rsidR="00E341BD" w:rsidRPr="00E341BD" w:rsidRDefault="00E341BD" w:rsidP="00E341BD">
      <w:pPr>
        <w:rPr>
          <w:lang w:eastAsia="pt-BR"/>
        </w:rPr>
      </w:pPr>
    </w:p>
    <w:p w14:paraId="61B018FC" w14:textId="421B1E79" w:rsidR="00E341BD" w:rsidRDefault="007869F1" w:rsidP="004E721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1D38">
        <w:rPr>
          <w:b/>
          <w:caps/>
          <w:sz w:val="24"/>
          <w:szCs w:val="24"/>
        </w:rPr>
        <w:t>462</w:t>
      </w:r>
      <w:r w:rsidR="00363A07">
        <w:rPr>
          <w:b/>
          <w:caps/>
          <w:sz w:val="24"/>
          <w:szCs w:val="24"/>
        </w:rPr>
        <w:t xml:space="preserve"> de </w:t>
      </w:r>
      <w:r w:rsidR="009E08E5">
        <w:rPr>
          <w:b/>
          <w:caps/>
          <w:sz w:val="24"/>
          <w:szCs w:val="24"/>
        </w:rPr>
        <w:t>27</w:t>
      </w:r>
      <w:r w:rsidR="003C6BD3">
        <w:rPr>
          <w:b/>
          <w:caps/>
          <w:sz w:val="24"/>
          <w:szCs w:val="24"/>
        </w:rPr>
        <w:t xml:space="preserve"> de </w:t>
      </w:r>
      <w:r w:rsidR="00C61D3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</w:t>
      </w:r>
      <w:r w:rsidR="005E0F52">
        <w:rPr>
          <w:b/>
          <w:caps/>
          <w:sz w:val="24"/>
          <w:szCs w:val="24"/>
        </w:rPr>
        <w:t>5</w:t>
      </w:r>
    </w:p>
    <w:p w14:paraId="67FA90A0" w14:textId="77777777" w:rsidR="00F60F7F" w:rsidRPr="00F60F7F" w:rsidRDefault="00F60F7F" w:rsidP="00F60F7F">
      <w:pPr>
        <w:rPr>
          <w:lang w:eastAsia="pt-BR"/>
        </w:rPr>
      </w:pPr>
    </w:p>
    <w:p w14:paraId="1F512B69" w14:textId="77579A39" w:rsidR="00E341BD" w:rsidRDefault="005E0F52" w:rsidP="004E72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196821"/>
      <w:r w:rsidRPr="005E0F5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01457182" w14:textId="77777777" w:rsidR="00F60F7F" w:rsidRDefault="00F60F7F" w:rsidP="004E721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4FD8BB9" w14:textId="6B298D45" w:rsidR="00F60F7F" w:rsidRDefault="00C61D39" w:rsidP="00F60F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1D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6491">
        <w:rPr>
          <w:rFonts w:ascii="Times New Roman" w:hAnsi="Times New Roman" w:cs="Times New Roman"/>
          <w:sz w:val="24"/>
          <w:szCs w:val="24"/>
        </w:rPr>
        <w:t>PAD n.</w:t>
      </w:r>
      <w:r w:rsidR="009E08E5">
        <w:rPr>
          <w:rFonts w:ascii="Times New Roman" w:hAnsi="Times New Roman" w:cs="Times New Roman"/>
          <w:sz w:val="24"/>
          <w:szCs w:val="24"/>
        </w:rPr>
        <w:t>321</w:t>
      </w:r>
      <w:r w:rsidRPr="000B649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64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B6491">
        <w:rPr>
          <w:rFonts w:ascii="Times New Roman" w:hAnsi="Times New Roman" w:cs="Times New Roman"/>
          <w:sz w:val="24"/>
          <w:szCs w:val="24"/>
        </w:rPr>
        <w:t>olici</w:t>
      </w:r>
      <w:r>
        <w:rPr>
          <w:rFonts w:ascii="Times New Roman" w:hAnsi="Times New Roman" w:cs="Times New Roman"/>
          <w:sz w:val="24"/>
          <w:szCs w:val="24"/>
        </w:rPr>
        <w:t>ta</w:t>
      </w:r>
      <w:r w:rsidR="0072275D">
        <w:rPr>
          <w:rFonts w:ascii="Times New Roman" w:hAnsi="Times New Roman" w:cs="Times New Roman"/>
          <w:sz w:val="24"/>
          <w:szCs w:val="24"/>
        </w:rPr>
        <w:t>ção de</w:t>
      </w:r>
      <w:r w:rsidRPr="000B6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no</w:t>
      </w:r>
      <w:r w:rsidRPr="007D0819">
        <w:rPr>
          <w:rFonts w:ascii="Times New Roman" w:hAnsi="Times New Roman" w:cs="Times New Roman"/>
          <w:sz w:val="24"/>
          <w:szCs w:val="24"/>
        </w:rPr>
        <w:t xml:space="preserve"> cust</w:t>
      </w:r>
      <w:r>
        <w:rPr>
          <w:rFonts w:ascii="Times New Roman" w:hAnsi="Times New Roman" w:cs="Times New Roman"/>
          <w:sz w:val="24"/>
          <w:szCs w:val="24"/>
        </w:rPr>
        <w:t>eio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diárias</w:t>
      </w:r>
      <w:r w:rsidRPr="007D0819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1" w:name="_Hlk205543136"/>
      <w:r w:rsidR="004E7213">
        <w:rPr>
          <w:rFonts w:ascii="Times New Roman" w:hAnsi="Times New Roman" w:cs="Times New Roman"/>
          <w:sz w:val="24"/>
          <w:szCs w:val="24"/>
        </w:rPr>
        <w:t xml:space="preserve">Colaborador </w:t>
      </w:r>
      <w:bookmarkStart w:id="2" w:name="_Hlk207184408"/>
      <w:r w:rsidR="009E08E5" w:rsidRPr="009E08E5">
        <w:rPr>
          <w:rFonts w:ascii="Times New Roman" w:hAnsi="Times New Roman" w:cs="Times New Roman"/>
          <w:sz w:val="24"/>
          <w:szCs w:val="24"/>
        </w:rPr>
        <w:t>Dr. Rodrigo Alexandre Teixeira</w:t>
      </w:r>
      <w:bookmarkEnd w:id="2"/>
      <w:r w:rsidR="009E08E5" w:rsidRPr="009E08E5">
        <w:rPr>
          <w:rFonts w:ascii="Times New Roman" w:hAnsi="Times New Roman" w:cs="Times New Roman"/>
          <w:sz w:val="24"/>
          <w:szCs w:val="24"/>
        </w:rPr>
        <w:t>, Coren-MS n.123978-ENF</w:t>
      </w:r>
      <w:bookmarkEnd w:id="1"/>
      <w:r w:rsidR="0072275D">
        <w:rPr>
          <w:rFonts w:ascii="Times New Roman" w:hAnsi="Times New Roman" w:cs="Times New Roman"/>
          <w:sz w:val="24"/>
          <w:szCs w:val="24"/>
        </w:rPr>
        <w:t>, participar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r w:rsidR="0072275D">
        <w:rPr>
          <w:rFonts w:ascii="Times New Roman" w:hAnsi="Times New Roman" w:cs="Times New Roman"/>
          <w:sz w:val="24"/>
          <w:szCs w:val="24"/>
        </w:rPr>
        <w:t>d</w:t>
      </w:r>
      <w:r w:rsidR="004E7213">
        <w:rPr>
          <w:rFonts w:ascii="Times New Roman" w:hAnsi="Times New Roman" w:cs="Times New Roman"/>
          <w:sz w:val="24"/>
          <w:szCs w:val="24"/>
        </w:rPr>
        <w:t xml:space="preserve">o </w:t>
      </w:r>
      <w:bookmarkStart w:id="3" w:name="_Hlk205543197"/>
      <w:r w:rsidRPr="007D0819">
        <w:rPr>
          <w:rFonts w:ascii="Times New Roman" w:hAnsi="Times New Roman" w:cs="Times New Roman"/>
          <w:sz w:val="24"/>
          <w:szCs w:val="24"/>
        </w:rPr>
        <w:t xml:space="preserve">27º Congresso Brasileiro dos Conselhos Regionais de Enfermagem (CBCENF), que acontecerá no </w:t>
      </w:r>
      <w:r w:rsidR="0072275D">
        <w:rPr>
          <w:rFonts w:ascii="Times New Roman" w:hAnsi="Times New Roman" w:cs="Times New Roman"/>
          <w:sz w:val="24"/>
          <w:szCs w:val="24"/>
        </w:rPr>
        <w:t xml:space="preserve">período </w:t>
      </w:r>
      <w:r w:rsidR="0072275D" w:rsidRPr="007D0819">
        <w:rPr>
          <w:rFonts w:ascii="Times New Roman" w:hAnsi="Times New Roman" w:cs="Times New Roman"/>
          <w:sz w:val="24"/>
          <w:szCs w:val="24"/>
        </w:rPr>
        <w:t>de 8 a 11 de setembro</w:t>
      </w:r>
      <w:r w:rsidR="0072275D">
        <w:rPr>
          <w:rFonts w:ascii="Times New Roman" w:hAnsi="Times New Roman" w:cs="Times New Roman"/>
          <w:sz w:val="24"/>
          <w:szCs w:val="24"/>
        </w:rPr>
        <w:t xml:space="preserve"> de 2025, no </w:t>
      </w:r>
      <w:r w:rsidRPr="007D0819">
        <w:rPr>
          <w:rFonts w:ascii="Times New Roman" w:hAnsi="Times New Roman" w:cs="Times New Roman"/>
          <w:sz w:val="24"/>
          <w:szCs w:val="24"/>
        </w:rPr>
        <w:t>Centro de Convenções</w:t>
      </w:r>
      <w:r w:rsidR="0072275D">
        <w:rPr>
          <w:rFonts w:ascii="Times New Roman" w:hAnsi="Times New Roman" w:cs="Times New Roman"/>
          <w:sz w:val="24"/>
          <w:szCs w:val="24"/>
        </w:rPr>
        <w:t>,</w:t>
      </w:r>
      <w:r w:rsidRPr="007D0819">
        <w:rPr>
          <w:rFonts w:ascii="Times New Roman" w:hAnsi="Times New Roman" w:cs="Times New Roman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sz w:val="24"/>
          <w:szCs w:val="24"/>
        </w:rPr>
        <w:t>m</w:t>
      </w:r>
      <w:r w:rsidRPr="007D0819">
        <w:rPr>
          <w:rFonts w:ascii="Times New Roman" w:hAnsi="Times New Roman" w:cs="Times New Roman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sz w:val="24"/>
          <w:szCs w:val="24"/>
        </w:rPr>
        <w:t>/</w:t>
      </w:r>
      <w:r w:rsidRPr="007D0819">
        <w:rPr>
          <w:rFonts w:ascii="Times New Roman" w:hAnsi="Times New Roman" w:cs="Times New Roman"/>
          <w:sz w:val="24"/>
          <w:szCs w:val="24"/>
        </w:rPr>
        <w:t xml:space="preserve"> B</w:t>
      </w:r>
      <w:r w:rsidR="0072275D">
        <w:rPr>
          <w:rFonts w:ascii="Times New Roman" w:hAnsi="Times New Roman" w:cs="Times New Roman"/>
          <w:sz w:val="24"/>
          <w:szCs w:val="24"/>
        </w:rPr>
        <w:t>A.</w:t>
      </w:r>
      <w:r w:rsidRPr="007D081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04AE56FC" w14:textId="4A429026" w:rsidR="007869F1" w:rsidRDefault="00835B41" w:rsidP="004E32E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5B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</w:t>
      </w:r>
      <w:r w:rsidR="009E08E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aprovação do Parecer Geral n. </w:t>
      </w:r>
      <w:r w:rsidR="00C55993">
        <w:rPr>
          <w:rFonts w:ascii="Times New Roman" w:hAnsi="Times New Roman" w:cs="Times New Roman"/>
          <w:sz w:val="24"/>
          <w:szCs w:val="24"/>
        </w:rPr>
        <w:t>0</w:t>
      </w:r>
      <w:r w:rsidR="00F60F7F">
        <w:rPr>
          <w:rFonts w:ascii="Times New Roman" w:hAnsi="Times New Roman" w:cs="Times New Roman"/>
          <w:sz w:val="24"/>
          <w:szCs w:val="24"/>
        </w:rPr>
        <w:t>24/2025</w:t>
      </w:r>
      <w:r>
        <w:rPr>
          <w:rFonts w:ascii="Times New Roman" w:hAnsi="Times New Roman" w:cs="Times New Roman"/>
          <w:sz w:val="24"/>
          <w:szCs w:val="24"/>
        </w:rPr>
        <w:t xml:space="preserve">, elaborado pela Conselheira Dra. </w:t>
      </w:r>
      <w:r w:rsidR="00F60F7F">
        <w:rPr>
          <w:rFonts w:ascii="Times New Roman" w:hAnsi="Times New Roman" w:cs="Times New Roman"/>
          <w:sz w:val="24"/>
          <w:szCs w:val="24"/>
        </w:rPr>
        <w:t>Karine Gomes Jarcem, Coren-MS n. 357.783-ENF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6D7BF9" w14:textId="2BDEA84E" w:rsidR="003A0117" w:rsidRPr="00F60F7F" w:rsidRDefault="008E5576" w:rsidP="00F60F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205279299"/>
      <w:r w:rsidR="003A0117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32E4" w:rsidRPr="004E3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5543333"/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7D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F60F7F" w:rsidRPr="00F60F7F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="007D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7213">
        <w:rPr>
          <w:rFonts w:ascii="Times New Roman" w:hAnsi="Times New Roman" w:cs="Times New Roman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27º Congresso Brasileiro dos Conselhos Regionais de Enfermagem </w:t>
      </w:r>
      <w:r w:rsidR="007D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CBCENF, 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no período de 08 a 11 de setembro de 2025,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no Centro de Convenções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Salvador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72275D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</w:p>
    <w:p w14:paraId="0E71A67C" w14:textId="77777777" w:rsidR="00F60F7F" w:rsidRPr="00F60F7F" w:rsidRDefault="00F60F7F" w:rsidP="00F60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F2F37" w14:textId="254F417C" w:rsidR="005B4358" w:rsidRPr="00F60F7F" w:rsidRDefault="003A0117" w:rsidP="00F60F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F60F7F" w:rsidRPr="00F60F7F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B571D" w:rsidRPr="004E721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341BD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</w:t>
      </w:r>
      <w:r w:rsidR="00E921F9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4E7213" w:rsidRPr="004E72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de valor fora do Estado, tendo em vista a distância do Estado, o deslocamento deverá ocorrer em dia anterior a realização do evento, será custeada diárias pelo período de 07 a 11 de setembro de 2025, cujas atividades deverão estar consignadas no relatório de viagem individual. </w:t>
      </w:r>
    </w:p>
    <w:p w14:paraId="1FBFEF29" w14:textId="30D9DF65" w:rsidR="005B4358" w:rsidRPr="007D5279" w:rsidRDefault="007D5279" w:rsidP="004E72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D52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As passagens aéreas do Colaborador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>, não serão custeados pelo Coren-MS.</w:t>
      </w:r>
    </w:p>
    <w:p w14:paraId="2F05717F" w14:textId="77777777" w:rsidR="007D5279" w:rsidRPr="007D5279" w:rsidRDefault="007D5279" w:rsidP="007D527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A23FF8" w14:textId="1F4C22AD" w:rsidR="009C563C" w:rsidRPr="00E341BD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Centro de custo de</w:t>
      </w:r>
      <w:r w:rsidR="00E341BD" w:rsidRPr="00E341BD">
        <w:rPr>
          <w:rFonts w:ascii="Times New Roman" w:hAnsi="Times New Roman" w:cs="Times New Roman"/>
          <w:i w:val="0"/>
          <w:sz w:val="24"/>
          <w:szCs w:val="24"/>
        </w:rPr>
        <w:t xml:space="preserve"> Orientação. </w:t>
      </w:r>
    </w:p>
    <w:p w14:paraId="6CAAF582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E341B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1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4C0519" w14:textId="258E9CFE" w:rsidR="00A82ED8" w:rsidRDefault="0080334D" w:rsidP="003C70C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0F7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61D39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3A0117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C2433D" w14:textId="77777777" w:rsidR="00500DCE" w:rsidRDefault="00500DCE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08B253" w14:textId="77777777" w:rsidR="005B4358" w:rsidRPr="004E7213" w:rsidRDefault="005B4358" w:rsidP="004E721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84D31A" w14:textId="284FA171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Dr. Leandro Afonso Rabelo Dias                            Dra. Virna Liza Pereira Chaves Hildebrand</w:t>
      </w:r>
    </w:p>
    <w:p w14:paraId="4DA36529" w14:textId="11F13376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Presidente                                                                          Secretária</w:t>
      </w:r>
    </w:p>
    <w:p w14:paraId="106CB222" w14:textId="6D4FED50" w:rsidR="005E0F52" w:rsidRPr="005E0F52" w:rsidRDefault="005E0F52" w:rsidP="005E0F52">
      <w:pPr>
        <w:tabs>
          <w:tab w:val="left" w:pos="3765"/>
        </w:tabs>
        <w:spacing w:after="0" w:line="240" w:lineRule="auto"/>
        <w:jc w:val="center"/>
        <w:rPr>
          <w:rFonts w:cs="Times New Roman"/>
          <w:kern w:val="2"/>
          <w:sz w:val="24"/>
          <w:szCs w:val="24"/>
          <w:lang w:val="en-US"/>
          <w14:ligatures w14:val="standardContextual"/>
        </w:rPr>
      </w:pPr>
      <w:r w:rsidRPr="005E0F5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  <w14:ligatures w14:val="standardContextual"/>
        </w:rPr>
        <w:t>Coren-MS n. 175263-ENF                                                 Coren-MS n. 96606-ENF</w:t>
      </w:r>
    </w:p>
    <w:p w14:paraId="5A2C27DF" w14:textId="34FA8CD5" w:rsidR="00EB571D" w:rsidRPr="00C70ABC" w:rsidRDefault="00EB571D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27021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0117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0C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093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32E4"/>
    <w:rsid w:val="004E636D"/>
    <w:rsid w:val="004E7213"/>
    <w:rsid w:val="004E7FE5"/>
    <w:rsid w:val="004F0F07"/>
    <w:rsid w:val="004F4523"/>
    <w:rsid w:val="00500DCE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358"/>
    <w:rsid w:val="005B47C9"/>
    <w:rsid w:val="005B4FE0"/>
    <w:rsid w:val="005E0F52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2244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275D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D5279"/>
    <w:rsid w:val="007E046C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35B4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474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21B6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2EDC"/>
    <w:rsid w:val="009C34A1"/>
    <w:rsid w:val="009C3811"/>
    <w:rsid w:val="009C563C"/>
    <w:rsid w:val="009D188A"/>
    <w:rsid w:val="009E08E5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27C4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86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1D0E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4AE8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47F7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993"/>
    <w:rsid w:val="00C55BF3"/>
    <w:rsid w:val="00C55DBA"/>
    <w:rsid w:val="00C61116"/>
    <w:rsid w:val="00C6153A"/>
    <w:rsid w:val="00C61D39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1D3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41E"/>
    <w:rsid w:val="00E10943"/>
    <w:rsid w:val="00E12215"/>
    <w:rsid w:val="00E21889"/>
    <w:rsid w:val="00E22202"/>
    <w:rsid w:val="00E25E6E"/>
    <w:rsid w:val="00E326B1"/>
    <w:rsid w:val="00E341BD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96A34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F7F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2021-08-10T17:22:00Z</cp:lastPrinted>
  <dcterms:created xsi:type="dcterms:W3CDTF">2025-08-27T14:35:00Z</dcterms:created>
  <dcterms:modified xsi:type="dcterms:W3CDTF">2025-08-27T15:41:00Z</dcterms:modified>
</cp:coreProperties>
</file>