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6958E949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13E78">
        <w:rPr>
          <w:b/>
          <w:caps/>
          <w:sz w:val="24"/>
          <w:szCs w:val="24"/>
        </w:rPr>
        <w:t>468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13E78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32ADEC9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A13E78">
        <w:rPr>
          <w:rFonts w:ascii="Times New Roman" w:hAnsi="Times New Roman" w:cs="Times New Roman"/>
          <w:sz w:val="24"/>
          <w:szCs w:val="24"/>
        </w:rPr>
        <w:t>366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A13E78">
        <w:rPr>
          <w:rFonts w:ascii="Times New Roman" w:hAnsi="Times New Roman" w:cs="Times New Roman"/>
          <w:sz w:val="24"/>
          <w:szCs w:val="24"/>
        </w:rPr>
        <w:t>aquisição de materiais institucionais para eventos,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30A59C10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</w:t>
      </w:r>
      <w:r w:rsidR="00A13E78" w:rsidRPr="00A13E78">
        <w:rPr>
          <w:rFonts w:ascii="Times New Roman" w:hAnsi="Times New Roman" w:cs="Times New Roman"/>
          <w:i w:val="0"/>
          <w:iCs w:val="0"/>
          <w:sz w:val="24"/>
          <w:szCs w:val="24"/>
        </w:rPr>
        <w:t>de aquisição de materiais institucionais para eventos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29317B23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>366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1F67375B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A13E78" w:rsidRPr="001565E2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4D3D8DA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13E78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6623A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2025-10-10T01:33:00Z</cp:lastPrinted>
  <dcterms:created xsi:type="dcterms:W3CDTF">2024-08-23T14:55:00Z</dcterms:created>
  <dcterms:modified xsi:type="dcterms:W3CDTF">2025-10-10T01:33:00Z</dcterms:modified>
</cp:coreProperties>
</file>