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A5270">
        <w:rPr>
          <w:b/>
          <w:caps/>
          <w:sz w:val="24"/>
          <w:szCs w:val="24"/>
        </w:rPr>
        <w:t>475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5270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9A527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A5270">
        <w:rPr>
          <w:rFonts w:ascii="Times New Roman" w:hAnsi="Times New Roman" w:cs="Times New Roman"/>
          <w:sz w:val="24"/>
          <w:szCs w:val="24"/>
        </w:rPr>
        <w:t>423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9A527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B4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420">
        <w:rPr>
          <w:rFonts w:ascii="Times New Roman" w:hAnsi="Times New Roman" w:cs="Times New Roman"/>
          <w:bCs/>
          <w:sz w:val="24"/>
          <w:szCs w:val="24"/>
        </w:rPr>
        <w:t>o Ofício 616/2019/SMS/NA que convida o psicólogo Renisson C. Araújo</w:t>
      </w:r>
      <w:r w:rsidR="009C02EA">
        <w:rPr>
          <w:rFonts w:ascii="Times New Roman" w:hAnsi="Times New Roman" w:cs="Times New Roman"/>
          <w:bCs/>
          <w:sz w:val="24"/>
          <w:szCs w:val="24"/>
        </w:rPr>
        <w:t xml:space="preserve"> para participar como palestrante na abertura da Campanha Setembro Amarelo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Sr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02EA">
        <w:rPr>
          <w:rFonts w:ascii="Times New Roman" w:hAnsi="Times New Roman" w:cs="Times New Roman"/>
          <w:i w:val="0"/>
          <w:sz w:val="24"/>
          <w:szCs w:val="24"/>
        </w:rPr>
        <w:t xml:space="preserve">Gismaire </w:t>
      </w:r>
      <w:r w:rsidR="009C02EA">
        <w:rPr>
          <w:rFonts w:ascii="Times New Roman" w:hAnsi="Times New Roman" w:cs="Times New Roman"/>
          <w:i w:val="0"/>
          <w:sz w:val="24"/>
          <w:szCs w:val="24"/>
        </w:rPr>
        <w:t>Aparecida da Costa Vacchiano</w:t>
      </w:r>
      <w:r w:rsidR="009C02E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2EA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9C02EA">
        <w:rPr>
          <w:rFonts w:ascii="Times New Roman" w:hAnsi="Times New Roman" w:cs="Times New Roman"/>
          <w:i w:val="0"/>
          <w:sz w:val="24"/>
          <w:szCs w:val="24"/>
        </w:rPr>
        <w:t>423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8</w:t>
      </w:r>
      <w:r w:rsidR="000E5142">
        <w:rPr>
          <w:rFonts w:ascii="Times New Roman" w:hAnsi="Times New Roman" w:cs="Times New Roman"/>
          <w:i w:val="0"/>
          <w:sz w:val="24"/>
          <w:szCs w:val="24"/>
        </w:rPr>
        <w:t>9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E5142">
        <w:rPr>
          <w:rFonts w:ascii="Times New Roman" w:hAnsi="Times New Roman" w:cs="Times New Roman"/>
          <w:i w:val="0"/>
          <w:sz w:val="24"/>
          <w:szCs w:val="24"/>
        </w:rPr>
        <w:t>Campanha Setembro Amarelo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),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142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5142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7261C8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61C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5142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5270"/>
    <w:rsid w:val="009B23C0"/>
    <w:rsid w:val="009B284E"/>
    <w:rsid w:val="009C02EA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420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B5F169D"/>
  <w15:docId w15:val="{A4180A18-AD14-41E2-B1B9-07B3A2E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850EAD-3AA4-49C7-94BE-E2908F03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2019-01-07T16:28:00Z</cp:lastPrinted>
  <dcterms:created xsi:type="dcterms:W3CDTF">2019-01-07T15:55:00Z</dcterms:created>
  <dcterms:modified xsi:type="dcterms:W3CDTF">2019-08-09T21:27:00Z</dcterms:modified>
</cp:coreProperties>
</file>