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845B2">
        <w:rPr>
          <w:b/>
          <w:caps/>
          <w:sz w:val="24"/>
          <w:szCs w:val="24"/>
        </w:rPr>
        <w:t>4</w:t>
      </w:r>
      <w:r w:rsidR="005E66CB">
        <w:rPr>
          <w:b/>
          <w:caps/>
          <w:sz w:val="24"/>
          <w:szCs w:val="24"/>
        </w:rPr>
        <w:t>87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845B2">
        <w:rPr>
          <w:b/>
          <w:caps/>
          <w:sz w:val="24"/>
          <w:szCs w:val="24"/>
        </w:rPr>
        <w:t>1</w:t>
      </w:r>
      <w:r w:rsidR="005E66CB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5E66CB">
        <w:rPr>
          <w:b/>
          <w:caps/>
          <w:sz w:val="24"/>
          <w:szCs w:val="24"/>
        </w:rPr>
        <w:t xml:space="preserve">AGOSTO </w:t>
      </w:r>
      <w:r w:rsidR="00184007">
        <w:rPr>
          <w:b/>
          <w:caps/>
          <w:sz w:val="24"/>
          <w:szCs w:val="24"/>
        </w:rPr>
        <w:t>de 201</w:t>
      </w:r>
      <w:r w:rsidR="005E66CB">
        <w:rPr>
          <w:b/>
          <w:caps/>
          <w:sz w:val="24"/>
          <w:szCs w:val="24"/>
        </w:rPr>
        <w:t>9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Pr="00E54D3D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</w:rPr>
        <w:t>O</w:t>
      </w:r>
      <w:r w:rsidR="00EA63FF" w:rsidRPr="00E54D3D">
        <w:rPr>
          <w:rFonts w:ascii="Times New Roman" w:hAnsi="Times New Roman" w:cs="Times New Roman"/>
        </w:rPr>
        <w:t xml:space="preserve"> </w:t>
      </w:r>
      <w:r w:rsidR="00E077C4" w:rsidRPr="00E54D3D">
        <w:rPr>
          <w:rFonts w:ascii="Times New Roman" w:hAnsi="Times New Roman" w:cs="Times New Roman"/>
        </w:rPr>
        <w:t>Presidente</w:t>
      </w:r>
      <w:r w:rsidR="0062221B" w:rsidRPr="00E54D3D">
        <w:rPr>
          <w:rFonts w:ascii="Times New Roman" w:hAnsi="Times New Roman" w:cs="Times New Roman"/>
        </w:rPr>
        <w:t xml:space="preserve"> do Conselho Regional de Enfermagem de Mato Grosso do Sul em conjunto com </w:t>
      </w:r>
      <w:r w:rsidRPr="00E54D3D">
        <w:rPr>
          <w:rFonts w:ascii="Times New Roman" w:hAnsi="Times New Roman" w:cs="Times New Roman"/>
        </w:rPr>
        <w:t>o</w:t>
      </w:r>
      <w:r w:rsidR="00F51513" w:rsidRPr="00E54D3D">
        <w:rPr>
          <w:rFonts w:ascii="Times New Roman" w:hAnsi="Times New Roman" w:cs="Times New Roman"/>
        </w:rPr>
        <w:t xml:space="preserve"> </w:t>
      </w:r>
      <w:r w:rsidR="00A013FA" w:rsidRPr="00E54D3D">
        <w:rPr>
          <w:rFonts w:ascii="Times New Roman" w:hAnsi="Times New Roman" w:cs="Times New Roman"/>
        </w:rPr>
        <w:t>Secretári</w:t>
      </w:r>
      <w:r w:rsidRPr="00E54D3D">
        <w:rPr>
          <w:rFonts w:ascii="Times New Roman" w:hAnsi="Times New Roman" w:cs="Times New Roman"/>
        </w:rPr>
        <w:t>o</w:t>
      </w:r>
      <w:r w:rsidR="0062221B" w:rsidRPr="00E54D3D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067C43" w:rsidRPr="00E54D3D">
        <w:rPr>
          <w:rFonts w:ascii="Times New Roman" w:hAnsi="Times New Roman" w:cs="Times New Roman"/>
        </w:rPr>
        <w:t xml:space="preserve">, </w:t>
      </w:r>
      <w:r w:rsidR="00362F8C" w:rsidRPr="00E54D3D">
        <w:rPr>
          <w:rFonts w:ascii="Times New Roman" w:hAnsi="Times New Roman" w:cs="Times New Roman"/>
        </w:rPr>
        <w:t>e pelo Regimento Interno da Autarquia, aprovado pela Decisão Cofen n. 0288/2016 de 29 de novembro de 2016</w:t>
      </w:r>
      <w:r w:rsidR="0062221B" w:rsidRPr="00E54D3D">
        <w:rPr>
          <w:rFonts w:ascii="Times New Roman" w:hAnsi="Times New Roman" w:cs="Times New Roman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  <w:b/>
        </w:rPr>
        <w:t>CONSIDERANDO</w:t>
      </w:r>
      <w:r w:rsidRPr="00E54D3D">
        <w:rPr>
          <w:rFonts w:ascii="Times New Roman" w:hAnsi="Times New Roman" w:cs="Times New Roman"/>
        </w:rPr>
        <w:t xml:space="preserve"> </w:t>
      </w:r>
      <w:r w:rsidR="002A081F" w:rsidRPr="00E54D3D">
        <w:rPr>
          <w:rFonts w:ascii="Times New Roman" w:hAnsi="Times New Roman" w:cs="Times New Roman"/>
        </w:rPr>
        <w:t xml:space="preserve">os autos do Processo Administrativo Coren-MS n. </w:t>
      </w:r>
      <w:r w:rsidR="005E66CB">
        <w:rPr>
          <w:rFonts w:ascii="Times New Roman" w:hAnsi="Times New Roman" w:cs="Times New Roman"/>
        </w:rPr>
        <w:t>438</w:t>
      </w:r>
      <w:r w:rsidR="002A081F" w:rsidRPr="00E54D3D">
        <w:rPr>
          <w:rFonts w:ascii="Times New Roman" w:hAnsi="Times New Roman" w:cs="Times New Roman"/>
        </w:rPr>
        <w:t>/201</w:t>
      </w:r>
      <w:r w:rsidR="005E66CB">
        <w:rPr>
          <w:rFonts w:ascii="Times New Roman" w:hAnsi="Times New Roman" w:cs="Times New Roman"/>
        </w:rPr>
        <w:t>9</w:t>
      </w:r>
      <w:r w:rsidR="002A081F" w:rsidRPr="00E54D3D">
        <w:rPr>
          <w:rFonts w:ascii="Times New Roman" w:hAnsi="Times New Roman" w:cs="Times New Roman"/>
        </w:rPr>
        <w:t>.</w:t>
      </w:r>
    </w:p>
    <w:p w:rsidR="0062221B" w:rsidRPr="00295D0F" w:rsidRDefault="002A081F" w:rsidP="00295D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/>
          <w:smallCaps w:val="0"/>
          <w:spacing w:val="0"/>
          <w:u w:val="none"/>
        </w:rPr>
      </w:pPr>
      <w:r w:rsidRPr="00E54D3D">
        <w:rPr>
          <w:rFonts w:ascii="Times New Roman" w:hAnsi="Times New Roman" w:cs="Times New Roman"/>
          <w:b/>
        </w:rPr>
        <w:t>CONSIDERANDO</w:t>
      </w:r>
      <w:r w:rsidRPr="00E54D3D">
        <w:rPr>
          <w:rFonts w:ascii="Times New Roman" w:hAnsi="Times New Roman" w:cs="Times New Roman"/>
        </w:rPr>
        <w:t xml:space="preserve"> a deliberação na </w:t>
      </w:r>
      <w:r w:rsidR="005E66CB">
        <w:rPr>
          <w:rFonts w:ascii="Times New Roman" w:hAnsi="Times New Roman" w:cs="Times New Roman"/>
        </w:rPr>
        <w:t>78</w:t>
      </w:r>
      <w:r w:rsidRPr="00E54D3D">
        <w:rPr>
          <w:rFonts w:ascii="Times New Roman" w:hAnsi="Times New Roman" w:cs="Times New Roman"/>
        </w:rPr>
        <w:t xml:space="preserve">ª Reunião </w:t>
      </w:r>
      <w:r w:rsidR="00F52861" w:rsidRPr="00E54D3D">
        <w:rPr>
          <w:rFonts w:ascii="Times New Roman" w:hAnsi="Times New Roman" w:cs="Times New Roman"/>
        </w:rPr>
        <w:t>Ordinária</w:t>
      </w:r>
      <w:r w:rsidRPr="00E54D3D">
        <w:rPr>
          <w:rFonts w:ascii="Times New Roman" w:hAnsi="Times New Roman" w:cs="Times New Roman"/>
        </w:rPr>
        <w:t xml:space="preserve"> de </w:t>
      </w:r>
      <w:r w:rsidR="007B01BF" w:rsidRPr="00E54D3D">
        <w:rPr>
          <w:rFonts w:ascii="Times New Roman" w:hAnsi="Times New Roman" w:cs="Times New Roman"/>
        </w:rPr>
        <w:t>Diretoria</w:t>
      </w:r>
      <w:r w:rsidRPr="00E54D3D">
        <w:rPr>
          <w:rFonts w:ascii="Times New Roman" w:hAnsi="Times New Roman" w:cs="Times New Roman"/>
        </w:rPr>
        <w:t xml:space="preserve">, realizada no dia </w:t>
      </w:r>
      <w:r w:rsidR="005E66CB">
        <w:rPr>
          <w:rFonts w:ascii="Times New Roman" w:hAnsi="Times New Roman" w:cs="Times New Roman"/>
        </w:rPr>
        <w:t>03</w:t>
      </w:r>
      <w:r w:rsidRPr="00E54D3D">
        <w:rPr>
          <w:rFonts w:ascii="Times New Roman" w:hAnsi="Times New Roman" w:cs="Times New Roman"/>
        </w:rPr>
        <w:t xml:space="preserve"> de </w:t>
      </w:r>
      <w:r w:rsidR="005E66CB">
        <w:rPr>
          <w:rFonts w:ascii="Times New Roman" w:hAnsi="Times New Roman" w:cs="Times New Roman"/>
        </w:rPr>
        <w:t>agosto</w:t>
      </w:r>
      <w:r w:rsidRPr="00E54D3D">
        <w:rPr>
          <w:rFonts w:ascii="Times New Roman" w:hAnsi="Times New Roman" w:cs="Times New Roman"/>
        </w:rPr>
        <w:t xml:space="preserve"> de 201</w:t>
      </w:r>
      <w:r w:rsidR="005E66CB">
        <w:rPr>
          <w:rFonts w:ascii="Times New Roman" w:hAnsi="Times New Roman" w:cs="Times New Roman"/>
        </w:rPr>
        <w:t>9</w:t>
      </w:r>
      <w:r w:rsidR="00453A0D" w:rsidRPr="00E54D3D">
        <w:rPr>
          <w:rFonts w:ascii="Times New Roman" w:hAnsi="Times New Roman" w:cs="Times New Roman"/>
        </w:rPr>
        <w:t>,</w:t>
      </w:r>
      <w:r w:rsidR="006456C0" w:rsidRPr="00E54D3D">
        <w:rPr>
          <w:rFonts w:ascii="Times New Roman" w:hAnsi="Times New Roman" w:cs="Times New Roman"/>
        </w:rPr>
        <w:t xml:space="preserve"> </w:t>
      </w:r>
      <w:r w:rsidR="0062221B" w:rsidRPr="00E54D3D">
        <w:rPr>
          <w:rFonts w:ascii="Times New Roman" w:hAnsi="Times New Roman" w:cs="Times New Roman"/>
        </w:rPr>
        <w:t>baixam as seguintes determinações:</w:t>
      </w:r>
    </w:p>
    <w:p w:rsidR="0062221B" w:rsidRPr="00E54D3D" w:rsidRDefault="00885AC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Averiguação dos fatos descritos no Memorando n° 049/2019 – Coordenadora do DFIS.</w:t>
      </w:r>
    </w:p>
    <w:p w:rsidR="002A081F" w:rsidRPr="00E54D3D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A Comissão instaurada no artigo anterior será composta pel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seguintes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B01B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:</w:t>
      </w:r>
    </w:p>
    <w:p w:rsidR="00D91DD6" w:rsidRPr="00E54D3D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EE57C4" w:rsidRPr="00E54D3D">
        <w:rPr>
          <w:rFonts w:ascii="Times New Roman" w:hAnsi="Times New Roman" w:cs="Times New Roman"/>
          <w:i w:val="0"/>
          <w:sz w:val="22"/>
          <w:szCs w:val="22"/>
        </w:rPr>
        <w:t>Dra.</w:t>
      </w:r>
      <w:r w:rsidR="00C955FE" w:rsidRPr="00E54D3D">
        <w:rPr>
          <w:rFonts w:ascii="Times New Roman" w:hAnsi="Times New Roman" w:cs="Times New Roman"/>
          <w:i w:val="0"/>
          <w:sz w:val="22"/>
          <w:szCs w:val="22"/>
        </w:rPr>
        <w:t xml:space="preserve"> Idelmara Ribeiro Macedo 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>(Presidente);</w:t>
      </w:r>
    </w:p>
    <w:p w:rsidR="002A081F" w:rsidRPr="00E54D3D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>Sr. Douglas Fernandes Borges</w:t>
      </w:r>
      <w:r w:rsidR="00865667" w:rsidRPr="00E54D3D">
        <w:rPr>
          <w:rFonts w:ascii="Times New Roman" w:hAnsi="Times New Roman" w:cs="Times New Roman"/>
          <w:i w:val="0"/>
          <w:sz w:val="22"/>
          <w:szCs w:val="22"/>
        </w:rPr>
        <w:t xml:space="preserve"> (Membro) e;</w:t>
      </w:r>
    </w:p>
    <w:p w:rsidR="00865667" w:rsidRPr="00E54D3D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>Sr. Eder Ribeiro</w:t>
      </w:r>
      <w:r w:rsidR="0091193F" w:rsidRPr="00E54D3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42435" w:rsidRPr="00E54D3D">
        <w:rPr>
          <w:rFonts w:ascii="Times New Roman" w:hAnsi="Times New Roman" w:cs="Times New Roman"/>
          <w:i w:val="0"/>
          <w:sz w:val="22"/>
          <w:szCs w:val="22"/>
        </w:rPr>
        <w:t>(Membro)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>.</w:t>
      </w:r>
      <w:bookmarkStart w:id="0" w:name="_GoBack"/>
      <w:bookmarkEnd w:id="0"/>
    </w:p>
    <w:p w:rsidR="00AD2B21" w:rsidRPr="00E54D3D" w:rsidRDefault="00E978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B01B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supracitad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deverão concluir os trabalhos e apresentar relatório ao Plenário do Coren-MS no prazo de </w:t>
      </w:r>
      <w:r w:rsidR="00F5286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0 (</w:t>
      </w:r>
      <w:r w:rsidR="00F5286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trinta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) dias</w:t>
      </w:r>
      <w:r w:rsidR="00AD2B2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62221B" w:rsidRPr="00E54D3D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 exercício desta função não gera direito à gratificação, conforme Lei n. 5905/73.</w:t>
      </w:r>
    </w:p>
    <w:p w:rsidR="0062221B" w:rsidRPr="00E54D3D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</w:t>
      </w:r>
      <w:r w:rsidR="00DD6B19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entrará em vigor na data </w:t>
      </w:r>
      <w:r w:rsidR="000B6209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da ciência </w:t>
      </w:r>
      <w:r w:rsidR="006F116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C1340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9E066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referid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9E066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47130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62221B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B354E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revogadas</w:t>
      </w:r>
      <w:r w:rsidR="00344E9E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 disposições em contrário</w:t>
      </w:r>
      <w:r w:rsidR="00CE3BB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62221B" w:rsidRPr="00E54D3D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:rsidR="0062221B" w:rsidRPr="00E54D3D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Campo </w:t>
      </w:r>
      <w:r w:rsidR="00023CF1" w:rsidRPr="00E54D3D">
        <w:rPr>
          <w:rFonts w:ascii="Times New Roman" w:hAnsi="Times New Roman" w:cs="Times New Roman"/>
          <w:i w:val="0"/>
          <w:sz w:val="22"/>
          <w:szCs w:val="22"/>
        </w:rPr>
        <w:t xml:space="preserve">Grande, 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>15</w:t>
      </w:r>
      <w:r w:rsidR="00C955FE" w:rsidRPr="00E54D3D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>agosto</w:t>
      </w:r>
      <w:r w:rsidR="00184007" w:rsidRPr="00E54D3D">
        <w:rPr>
          <w:rFonts w:ascii="Times New Roman" w:hAnsi="Times New Roman" w:cs="Times New Roman"/>
          <w:i w:val="0"/>
          <w:sz w:val="22"/>
          <w:szCs w:val="22"/>
        </w:rPr>
        <w:t xml:space="preserve"> de 201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>9</w:t>
      </w:r>
      <w:r w:rsidR="00B354E1" w:rsidRPr="00E54D3D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B354E1" w:rsidRPr="00E54D3D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2"/>
          <w:szCs w:val="22"/>
        </w:rPr>
      </w:pPr>
    </w:p>
    <w:p w:rsidR="00E97823" w:rsidRPr="00E54D3D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4D3D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E54D3D">
        <w:rPr>
          <w:rFonts w:ascii="Times New Roman" w:hAnsi="Times New Roman" w:cs="Times New Roman"/>
        </w:rPr>
        <w:t xml:space="preserve">Dr. Sebastião Junior Henrique Duarte                             Dr. Rodrigo Alexandre Teixeira            </w:t>
      </w:r>
    </w:p>
    <w:p w:rsidR="00E97823" w:rsidRPr="00E54D3D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</w:rPr>
        <w:t xml:space="preserve">                          Presidente                                                                       Secretário </w:t>
      </w:r>
    </w:p>
    <w:p w:rsidR="00E97823" w:rsidRPr="00295D0F" w:rsidRDefault="00E97823" w:rsidP="00E97823">
      <w:pPr>
        <w:tabs>
          <w:tab w:val="left" w:pos="3765"/>
        </w:tabs>
        <w:spacing w:after="0" w:line="240" w:lineRule="auto"/>
        <w:jc w:val="both"/>
      </w:pPr>
      <w:r w:rsidRPr="00E54D3D">
        <w:rPr>
          <w:rFonts w:ascii="Times New Roman" w:hAnsi="Times New Roman" w:cs="Times New Roman"/>
        </w:rPr>
        <w:t xml:space="preserve">                  </w:t>
      </w:r>
      <w:r w:rsidRPr="00295D0F">
        <w:rPr>
          <w:rFonts w:ascii="Times New Roman" w:hAnsi="Times New Roman" w:cs="Times New Roman"/>
        </w:rPr>
        <w:t>Coren-MS n. 85775                                                       Coren-MS n. 123978</w:t>
      </w:r>
    </w:p>
    <w:p w:rsidR="00F824B7" w:rsidRPr="00295D0F" w:rsidRDefault="00F824B7" w:rsidP="00E97823">
      <w:pPr>
        <w:tabs>
          <w:tab w:val="left" w:pos="3765"/>
        </w:tabs>
        <w:spacing w:after="0" w:line="240" w:lineRule="auto"/>
        <w:jc w:val="both"/>
      </w:pPr>
    </w:p>
    <w:sectPr w:rsidR="00F824B7" w:rsidRPr="00295D0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1BF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E66CB" w:rsidRPr="00282966" w:rsidRDefault="005E66CB" w:rsidP="005E6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E66CB" w:rsidRPr="00282966" w:rsidRDefault="005E66CB" w:rsidP="005E6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E66CB" w:rsidRPr="00DB3D8B" w:rsidRDefault="005E66CB" w:rsidP="005E6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B01BF" w:rsidRPr="00E71A61" w:rsidRDefault="007B01BF" w:rsidP="005E6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01BF" w:rsidRDefault="007B01BF" w:rsidP="002F663E">
    <w:pPr>
      <w:pStyle w:val="Cabealho"/>
    </w:pPr>
  </w:p>
  <w:p w:rsidR="007B01BF" w:rsidRDefault="007B01BF" w:rsidP="002F663E">
    <w:pPr>
      <w:pStyle w:val="Cabealho"/>
      <w:jc w:val="center"/>
    </w:pPr>
  </w:p>
  <w:p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95D0F"/>
    <w:rsid w:val="002A081F"/>
    <w:rsid w:val="002A3727"/>
    <w:rsid w:val="002C0D80"/>
    <w:rsid w:val="002C0EFD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66CB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845B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0364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24C3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5AC6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193F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0386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1C7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5FE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4D3D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7C4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6874821"/>
  <w15:docId w15:val="{302D9C6E-B67D-4078-99CB-199574BD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A33-0575-4F15-A431-98A730A6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4</cp:revision>
  <cp:lastPrinted>2019-08-15T16:35:00Z</cp:lastPrinted>
  <dcterms:created xsi:type="dcterms:W3CDTF">2019-08-15T16:29:00Z</dcterms:created>
  <dcterms:modified xsi:type="dcterms:W3CDTF">2019-08-15T16:36:00Z</dcterms:modified>
</cp:coreProperties>
</file>