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3C330CB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</w:t>
      </w:r>
      <w:r w:rsidR="004350D7">
        <w:rPr>
          <w:b/>
          <w:caps/>
          <w:sz w:val="24"/>
          <w:szCs w:val="24"/>
        </w:rPr>
        <w:t>89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4350D7">
        <w:rPr>
          <w:b/>
          <w:caps/>
          <w:sz w:val="24"/>
          <w:szCs w:val="24"/>
        </w:rPr>
        <w:t>19</w:t>
      </w:r>
      <w:r w:rsidR="00815C04">
        <w:rPr>
          <w:b/>
          <w:caps/>
          <w:sz w:val="24"/>
          <w:szCs w:val="24"/>
        </w:rPr>
        <w:t xml:space="preserve"> de </w:t>
      </w:r>
      <w:r w:rsidR="004350D7">
        <w:rPr>
          <w:b/>
          <w:caps/>
          <w:sz w:val="24"/>
          <w:szCs w:val="24"/>
        </w:rPr>
        <w:t>setembro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1B5BE953" w14:textId="77777777" w:rsidR="00017A37" w:rsidRPr="00017A37" w:rsidRDefault="00017A37" w:rsidP="00017A37">
      <w:pPr>
        <w:rPr>
          <w:lang w:eastAsia="pt-BR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BE26042" w14:textId="2878EF97" w:rsidR="003A10CF" w:rsidRDefault="00415E1D" w:rsidP="00CB1D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D00" w:rsidRPr="00CB1D00">
        <w:rPr>
          <w:rFonts w:ascii="Times New Roman" w:hAnsi="Times New Roman" w:cs="Times New Roman"/>
          <w:sz w:val="24"/>
          <w:szCs w:val="24"/>
        </w:rPr>
        <w:t>a Oficina de Construção da Programação Anual de Saúde (PAS) do Estado de Mato Grosso do Sul que será realizada nos dias 24 e 25 de setembro de 2025, com a participação ativa do controle social por meio do Conselho Estadual de Saúde (CES/MS)</w:t>
      </w:r>
      <w:r w:rsidR="00CB1D00">
        <w:rPr>
          <w:rFonts w:ascii="Times New Roman" w:hAnsi="Times New Roman" w:cs="Times New Roman"/>
          <w:sz w:val="24"/>
          <w:szCs w:val="24"/>
        </w:rPr>
        <w:t>.</w:t>
      </w:r>
      <w:r w:rsidR="00CB1D00" w:rsidRPr="00CB1D00">
        <w:rPr>
          <w:rFonts w:ascii="Times New Roman" w:hAnsi="Times New Roman" w:cs="Times New Roman"/>
          <w:sz w:val="24"/>
          <w:szCs w:val="24"/>
        </w:rPr>
        <w:t xml:space="preserve"> </w:t>
      </w:r>
      <w:r w:rsidR="00CB1D00">
        <w:rPr>
          <w:rFonts w:ascii="Times New Roman" w:hAnsi="Times New Roman" w:cs="Times New Roman"/>
          <w:sz w:val="24"/>
          <w:szCs w:val="24"/>
        </w:rPr>
        <w:t>E</w:t>
      </w:r>
      <w:r w:rsidR="00CB1D00" w:rsidRPr="00CB1D00">
        <w:rPr>
          <w:rFonts w:ascii="Times New Roman" w:hAnsi="Times New Roman" w:cs="Times New Roman"/>
          <w:sz w:val="24"/>
          <w:szCs w:val="24"/>
        </w:rPr>
        <w:t xml:space="preserve"> no dia 26 de setembro de 2025, ocorrerá a Plenária do Conselho Estadual de Saúde, também em Campo Grande/MS, reunindo conselheiros, gestores, trabalhadores e usuários do SUS para validar e deliberar sobre os encaminhamentos da oficina e outros temas estratégicos para a saúde estadual</w:t>
      </w:r>
      <w:r w:rsidR="003A10CF" w:rsidRPr="00CB1D00">
        <w:rPr>
          <w:rFonts w:ascii="Times New Roman" w:hAnsi="Times New Roman" w:cs="Times New Roman"/>
          <w:sz w:val="24"/>
          <w:szCs w:val="24"/>
        </w:rPr>
        <w:t>,</w:t>
      </w:r>
      <w:r w:rsidR="00BD7D7C" w:rsidRPr="00CB1D00">
        <w:rPr>
          <w:rFonts w:ascii="Times New Roman" w:hAnsi="Times New Roman" w:cs="Times New Roman"/>
          <w:sz w:val="24"/>
          <w:szCs w:val="24"/>
        </w:rPr>
        <w:t xml:space="preserve"> baixam as seguintes determin</w:t>
      </w:r>
      <w:r w:rsidR="003A10CF" w:rsidRPr="00CB1D00">
        <w:rPr>
          <w:rFonts w:ascii="Times New Roman" w:hAnsi="Times New Roman" w:cs="Times New Roman"/>
          <w:sz w:val="24"/>
          <w:szCs w:val="24"/>
        </w:rPr>
        <w:t>ações:</w:t>
      </w:r>
    </w:p>
    <w:p w14:paraId="5E9E7804" w14:textId="77777777" w:rsidR="00017A37" w:rsidRPr="00CB1D00" w:rsidRDefault="00017A37" w:rsidP="00CB1D00">
      <w:pPr>
        <w:spacing w:before="120" w:after="280" w:line="360" w:lineRule="auto"/>
        <w:ind w:firstLine="1559"/>
        <w:jc w:val="both"/>
        <w:rPr>
          <w:sz w:val="24"/>
          <w:szCs w:val="24"/>
        </w:rPr>
      </w:pPr>
    </w:p>
    <w:p w14:paraId="76246032" w14:textId="2E984C69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31111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017A37">
        <w:rPr>
          <w:rFonts w:ascii="Times New Roman" w:hAnsi="Times New Roman" w:cs="Times New Roman"/>
          <w:i w:val="0"/>
          <w:sz w:val="24"/>
          <w:szCs w:val="24"/>
        </w:rPr>
        <w:t>representando o Coren-MS</w:t>
      </w:r>
      <w:r w:rsidR="00431111">
        <w:rPr>
          <w:rFonts w:ascii="Times New Roman" w:hAnsi="Times New Roman" w:cs="Times New Roman"/>
          <w:i w:val="0"/>
          <w:sz w:val="24"/>
          <w:szCs w:val="24"/>
        </w:rPr>
        <w:t>,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 como </w:t>
      </w:r>
      <w:r w:rsidR="00CB1D00">
        <w:rPr>
          <w:rFonts w:ascii="Times New Roman" w:hAnsi="Times New Roman" w:cs="Times New Roman"/>
          <w:i w:val="0"/>
          <w:sz w:val="24"/>
          <w:szCs w:val="24"/>
        </w:rPr>
        <w:t>Conselheiro Estadual de Saúde do Estado de Mato Grosso do Sul, junto as</w:t>
      </w:r>
      <w:r w:rsidR="00017A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1D00">
        <w:rPr>
          <w:rFonts w:ascii="Times New Roman" w:hAnsi="Times New Roman" w:cs="Times New Roman"/>
          <w:i w:val="0"/>
          <w:sz w:val="24"/>
          <w:szCs w:val="24"/>
        </w:rPr>
        <w:t>discussões e deliberações do Plano Anual de Saúde de Mato Grosso do Sul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4311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24, 25 e 26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de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2025,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p w14:paraId="66AD4B53" w14:textId="77777777" w:rsid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72296" w14:textId="5858162C" w:rsidR="00017A37" w:rsidRPr="007041A4" w:rsidRDefault="00017A37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7384F34" w14:textId="109BAC4E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de setembro saindo de Dourados/MS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de setembro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2AEA446" w14:textId="77777777" w:rsidR="00017A37" w:rsidRPr="007041A4" w:rsidRDefault="00017A37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2FB54B5F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431111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</w:t>
      </w:r>
      <w:r w:rsidR="00431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de setembro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32401AD7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6A29F44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25A0A9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F5B2CD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4" w:name="_Hlk209166099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E70FA1" w14:textId="52D020B1" w:rsidR="0075061E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4"/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37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63EBC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6A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E7F40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111"/>
    <w:rsid w:val="00431A94"/>
    <w:rsid w:val="00431DBF"/>
    <w:rsid w:val="004350D7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7C0"/>
    <w:rsid w:val="00752BF5"/>
    <w:rsid w:val="00755A39"/>
    <w:rsid w:val="007570B3"/>
    <w:rsid w:val="0075721B"/>
    <w:rsid w:val="00781B0A"/>
    <w:rsid w:val="00783D67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56B90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1D00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D7941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485C"/>
    <w:rsid w:val="00F27B85"/>
    <w:rsid w:val="00F30D3C"/>
    <w:rsid w:val="00F355C9"/>
    <w:rsid w:val="00F36324"/>
    <w:rsid w:val="00F40E8C"/>
    <w:rsid w:val="00F43F0B"/>
    <w:rsid w:val="00F444DD"/>
    <w:rsid w:val="00F4527C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1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2025-10-10T01:50:00Z</cp:lastPrinted>
  <dcterms:created xsi:type="dcterms:W3CDTF">2025-09-19T12:39:00Z</dcterms:created>
  <dcterms:modified xsi:type="dcterms:W3CDTF">2025-10-10T01:50:00Z</dcterms:modified>
</cp:coreProperties>
</file>