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46BF8677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E53C7">
        <w:rPr>
          <w:b/>
          <w:caps/>
          <w:sz w:val="24"/>
          <w:szCs w:val="24"/>
        </w:rPr>
        <w:t>495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43D52">
        <w:rPr>
          <w:b/>
          <w:caps/>
          <w:sz w:val="24"/>
          <w:szCs w:val="24"/>
        </w:rPr>
        <w:t>03 de 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24E6F6FC" w14:textId="68E825C6" w:rsidR="00A268B7" w:rsidRPr="00483B7A" w:rsidRDefault="00923DD8" w:rsidP="002D3E1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043D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43D52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043D52">
        <w:rPr>
          <w:rFonts w:ascii="Times New Roman" w:hAnsi="Times New Roman" w:cs="Times New Roman"/>
          <w:sz w:val="24"/>
          <w:szCs w:val="24"/>
        </w:rPr>
        <w:t>119/2024</w:t>
      </w:r>
      <w:r w:rsidR="00043D5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sz w:val="24"/>
          <w:szCs w:val="24"/>
        </w:rPr>
        <w:t>24</w:t>
      </w:r>
      <w:r w:rsidR="00043D5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sz w:val="24"/>
          <w:szCs w:val="24"/>
        </w:rPr>
        <w:t>junho</w:t>
      </w:r>
      <w:r w:rsidR="00043D5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sz w:val="24"/>
          <w:szCs w:val="24"/>
        </w:rPr>
        <w:t>2024</w:t>
      </w:r>
      <w:r w:rsidR="00043D52" w:rsidRPr="006F3E9A">
        <w:rPr>
          <w:rFonts w:ascii="Times New Roman" w:hAnsi="Times New Roman" w:cs="Times New Roman"/>
          <w:sz w:val="24"/>
          <w:szCs w:val="24"/>
        </w:rPr>
        <w:t>;</w:t>
      </w:r>
      <w:r w:rsidR="00A268B7">
        <w:rPr>
          <w:rFonts w:ascii="Times New Roman" w:hAnsi="Times New Roman" w:cs="Times New Roman"/>
          <w:sz w:val="24"/>
          <w:szCs w:val="24"/>
        </w:rPr>
        <w:tab/>
      </w:r>
    </w:p>
    <w:p w14:paraId="3087D81B" w14:textId="3880C206" w:rsidR="008F0BE9" w:rsidRPr="00483B7A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043D52">
        <w:rPr>
          <w:rFonts w:ascii="Times New Roman" w:hAnsi="Times New Roman" w:cs="Times New Roman"/>
          <w:sz w:val="24"/>
          <w:szCs w:val="24"/>
        </w:rPr>
        <w:t>5</w:t>
      </w:r>
      <w:r w:rsidR="007E53C7">
        <w:rPr>
          <w:rFonts w:ascii="Times New Roman" w:hAnsi="Times New Roman" w:cs="Times New Roman"/>
          <w:sz w:val="24"/>
          <w:szCs w:val="24"/>
        </w:rPr>
        <w:t>9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 xml:space="preserve">, considerando o planejamento de fiscalização de 2024, para realizar fiscalização nas instituições de saúde no município de </w:t>
      </w:r>
      <w:r w:rsidR="007E53C7">
        <w:rPr>
          <w:rFonts w:ascii="Times New Roman" w:hAnsi="Times New Roman" w:cs="Times New Roman"/>
          <w:sz w:val="24"/>
          <w:szCs w:val="24"/>
        </w:rPr>
        <w:t>Camapuã</w:t>
      </w:r>
      <w:r w:rsidR="00043D52">
        <w:rPr>
          <w:rFonts w:ascii="Times New Roman" w:hAnsi="Times New Roman" w:cs="Times New Roman"/>
          <w:sz w:val="24"/>
          <w:szCs w:val="24"/>
        </w:rPr>
        <w:t>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7E53C7">
        <w:rPr>
          <w:rFonts w:ascii="Times New Roman" w:hAnsi="Times New Roman" w:cs="Times New Roman"/>
          <w:sz w:val="24"/>
          <w:szCs w:val="24"/>
        </w:rPr>
        <w:t>24</w:t>
      </w:r>
      <w:r w:rsidR="00043D52">
        <w:rPr>
          <w:rFonts w:ascii="Times New Roman" w:hAnsi="Times New Roman" w:cs="Times New Roman"/>
          <w:sz w:val="24"/>
          <w:szCs w:val="24"/>
        </w:rPr>
        <w:t xml:space="preserve"> a </w:t>
      </w:r>
      <w:r w:rsidR="007E53C7">
        <w:rPr>
          <w:rFonts w:ascii="Times New Roman" w:hAnsi="Times New Roman" w:cs="Times New Roman"/>
          <w:sz w:val="24"/>
          <w:szCs w:val="24"/>
        </w:rPr>
        <w:t>27</w:t>
      </w:r>
      <w:r w:rsidR="00043D52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C73041" w14:textId="069601DD" w:rsidR="008F0BE9" w:rsidRDefault="00E01661" w:rsidP="00AE4A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7E53C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Dra. Diana Pache, Coren-MS n. 310763-ENF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42FB6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bookmarkEnd w:id="0"/>
      <w:r w:rsidR="007E53C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Gimenez, Coren-MS n. 582209-ENF</w:t>
      </w:r>
      <w:r w:rsidR="00043D52">
        <w:rPr>
          <w:rFonts w:ascii="Times New Roman" w:hAnsi="Times New Roman" w:cs="Times New Roman"/>
          <w:i w:val="0"/>
          <w:iCs w:val="0"/>
          <w:sz w:val="22"/>
          <w:szCs w:val="22"/>
        </w:rPr>
        <w:t>, a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atender demanda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nas instituições de saúde no município de 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Camapuã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de período de 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024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F607DE" w14:textId="6A235D69" w:rsidR="008F0BE9" w:rsidRPr="00A268B7" w:rsidRDefault="00DF707D" w:rsidP="00AE4A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C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0EE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C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DE0E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3938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0EE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9F5F153" w14:textId="1DDF6B90" w:rsidR="00D557E2" w:rsidRDefault="00D557E2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7E53C7" w:rsidRPr="00105161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E53C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r w:rsidR="00DE0EEE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2D3E16" w:rsidRPr="007E53C7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2D3E16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D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2D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E53C7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2D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</w:t>
      </w:r>
      <w:r w:rsidR="002D3E16" w:rsidRPr="00AE4A2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2024. </w:t>
      </w:r>
    </w:p>
    <w:p w14:paraId="455AF9D4" w14:textId="6A274E96" w:rsidR="0040355E" w:rsidRDefault="0040355E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 Fiscalização.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48747E75" w:rsidR="00813502" w:rsidRDefault="0080334D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E53C7">
        <w:rPr>
          <w:rFonts w:ascii="Times New Roman" w:hAnsi="Times New Roman" w:cs="Times New Roman"/>
          <w:sz w:val="24"/>
          <w:szCs w:val="24"/>
        </w:rPr>
        <w:t>04</w:t>
      </w:r>
      <w:r w:rsidR="002D3E1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36F3E7E1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3D52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3E16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88B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401350"/>
    <w:rsid w:val="0040355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5316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5B4E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E53C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C50"/>
    <w:rsid w:val="00A22464"/>
    <w:rsid w:val="00A2576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A29EE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4777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1C9E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0EEE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2B5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2025-10-10T01:34:00Z</cp:lastPrinted>
  <dcterms:created xsi:type="dcterms:W3CDTF">2024-09-04T12:15:00Z</dcterms:created>
  <dcterms:modified xsi:type="dcterms:W3CDTF">2025-10-10T01:34:00Z</dcterms:modified>
</cp:coreProperties>
</file>