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3F4B0" w14:textId="13CF554D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104522">
        <w:rPr>
          <w:b/>
          <w:caps/>
          <w:sz w:val="24"/>
          <w:szCs w:val="24"/>
        </w:rPr>
        <w:t>50</w:t>
      </w:r>
      <w:r w:rsidR="002572EC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04522">
        <w:rPr>
          <w:b/>
          <w:caps/>
          <w:sz w:val="24"/>
          <w:szCs w:val="24"/>
        </w:rPr>
        <w:t>23</w:t>
      </w:r>
      <w:r w:rsidR="007B2015">
        <w:rPr>
          <w:b/>
          <w:caps/>
          <w:sz w:val="24"/>
          <w:szCs w:val="24"/>
        </w:rPr>
        <w:t xml:space="preserve"> de </w:t>
      </w:r>
      <w:r w:rsidR="00104522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</w:t>
      </w:r>
      <w:r w:rsidR="00104522">
        <w:rPr>
          <w:b/>
          <w:caps/>
          <w:sz w:val="24"/>
          <w:szCs w:val="24"/>
        </w:rPr>
        <w:t>2022</w:t>
      </w:r>
    </w:p>
    <w:p w14:paraId="1DCEE50C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5853BBAA" w14:textId="77777777" w:rsidR="00104522" w:rsidRDefault="00E97823" w:rsidP="0010452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184235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104522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A23B884" w14:textId="2E561B80" w:rsidR="002A081F" w:rsidRDefault="00453A0D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3F1F9A">
        <w:rPr>
          <w:rFonts w:ascii="Times New Roman" w:hAnsi="Times New Roman" w:cs="Times New Roman"/>
          <w:sz w:val="24"/>
          <w:szCs w:val="24"/>
        </w:rPr>
        <w:t>;</w:t>
      </w:r>
    </w:p>
    <w:p w14:paraId="78C409F4" w14:textId="2D998AE3" w:rsidR="00745CA5" w:rsidRDefault="00745CA5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4F0B22">
        <w:rPr>
          <w:rFonts w:ascii="Times New Roman" w:hAnsi="Times New Roman" w:cs="Times New Roman"/>
          <w:sz w:val="24"/>
          <w:szCs w:val="24"/>
        </w:rPr>
        <w:t>073/2022</w:t>
      </w:r>
      <w:r w:rsidR="003F1F9A">
        <w:rPr>
          <w:rFonts w:ascii="Times New Roman" w:hAnsi="Times New Roman" w:cs="Times New Roman"/>
          <w:sz w:val="24"/>
          <w:szCs w:val="24"/>
        </w:rPr>
        <w:t>;</w:t>
      </w:r>
    </w:p>
    <w:p w14:paraId="5CEAEC25" w14:textId="0DF2C87A" w:rsidR="006B02C7" w:rsidRDefault="006B02C7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B02C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1F9A">
        <w:rPr>
          <w:rFonts w:ascii="Times New Roman" w:hAnsi="Times New Roman" w:cs="Times New Roman"/>
          <w:sz w:val="24"/>
          <w:szCs w:val="24"/>
        </w:rPr>
        <w:t>o lapso temporal do processo em razão da pandemia do Coronavírus, e consequentemente a suspensão dos prazos, em posterior averiguação prévia constatou-se a persistência na ilegalidade; E</w:t>
      </w:r>
    </w:p>
    <w:p w14:paraId="18782FBD" w14:textId="550B9DFB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800947">
        <w:rPr>
          <w:rFonts w:ascii="Times New Roman" w:hAnsi="Times New Roman" w:cs="Times New Roman"/>
          <w:sz w:val="24"/>
          <w:szCs w:val="24"/>
        </w:rPr>
        <w:t>4</w:t>
      </w:r>
      <w:r w:rsidR="004F0B22">
        <w:rPr>
          <w:rFonts w:ascii="Times New Roman" w:hAnsi="Times New Roman" w:cs="Times New Roman"/>
          <w:sz w:val="24"/>
          <w:szCs w:val="24"/>
        </w:rPr>
        <w:t>8</w:t>
      </w:r>
      <w:r w:rsidR="0080094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80094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80094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0B22">
        <w:rPr>
          <w:rFonts w:ascii="Times New Roman" w:hAnsi="Times New Roman" w:cs="Times New Roman"/>
          <w:sz w:val="24"/>
          <w:szCs w:val="24"/>
        </w:rPr>
        <w:t>18 e 19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F0B22">
        <w:rPr>
          <w:rFonts w:ascii="Times New Roman" w:hAnsi="Times New Roman" w:cs="Times New Roman"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F0B22">
        <w:rPr>
          <w:rFonts w:ascii="Times New Roman" w:hAnsi="Times New Roman" w:cs="Times New Roman"/>
          <w:sz w:val="24"/>
          <w:szCs w:val="24"/>
        </w:rPr>
        <w:t>2022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5CC2D24" w14:textId="4FEE1794" w:rsidR="0062221B" w:rsidRPr="00237B7A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3F1F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comissão de sindicância para apurar os fatos descritos na Decisão Coren</w:t>
      </w:r>
      <w:r w:rsidR="006B02C7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MS n. 0</w:t>
      </w:r>
      <w:r w:rsidR="006B02C7">
        <w:rPr>
          <w:rFonts w:ascii="Times New Roman" w:hAnsi="Times New Roman" w:cs="Times New Roman"/>
          <w:i w:val="0"/>
          <w:iCs w:val="0"/>
          <w:sz w:val="24"/>
          <w:szCs w:val="24"/>
        </w:rPr>
        <w:t>60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6B02C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ECA2DC" w14:textId="77777777" w:rsidR="00237B7A" w:rsidRPr="00D91DD6" w:rsidRDefault="00237B7A" w:rsidP="00237B7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309129" w14:textId="77777777" w:rsidR="002A081F" w:rsidRPr="002A081F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842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433DB76C" w14:textId="77777777"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Dr</w:t>
      </w:r>
      <w:r w:rsidR="00B27339">
        <w:rPr>
          <w:rFonts w:ascii="Times New Roman" w:hAnsi="Times New Roman" w:cs="Times New Roman"/>
          <w:i w:val="0"/>
          <w:sz w:val="24"/>
          <w:szCs w:val="24"/>
        </w:rPr>
        <w:t>a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27339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A22FB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5AD3" w:rsidRPr="00095AD3">
        <w:rPr>
          <w:rFonts w:ascii="Times New Roman" w:hAnsi="Times New Roman" w:cs="Times New Roman"/>
          <w:i w:val="0"/>
          <w:sz w:val="24"/>
          <w:szCs w:val="24"/>
        </w:rPr>
        <w:t>1</w:t>
      </w:r>
      <w:r w:rsidR="00B27339">
        <w:rPr>
          <w:rFonts w:ascii="Times New Roman" w:hAnsi="Times New Roman" w:cs="Times New Roman"/>
          <w:i w:val="0"/>
          <w:sz w:val="24"/>
          <w:szCs w:val="24"/>
        </w:rPr>
        <w:t>47399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14:paraId="31B288CC" w14:textId="524B2630" w:rsidR="002A081F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Dr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>a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.</w:t>
      </w:r>
      <w:r w:rsidR="00E9782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0B22">
        <w:rPr>
          <w:rFonts w:ascii="Times New Roman" w:hAnsi="Times New Roman" w:cs="Times New Roman"/>
          <w:i w:val="0"/>
          <w:sz w:val="24"/>
          <w:szCs w:val="24"/>
        </w:rPr>
        <w:t>Priscilla Marcos Santana de Araújo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A22FB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02C7">
        <w:rPr>
          <w:rFonts w:ascii="Times New Roman" w:hAnsi="Times New Roman" w:cs="Times New Roman"/>
          <w:i w:val="0"/>
          <w:sz w:val="24"/>
          <w:szCs w:val="24"/>
        </w:rPr>
        <w:t>508674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 e;</w:t>
      </w:r>
    </w:p>
    <w:p w14:paraId="2936B66E" w14:textId="76179369" w:rsidR="00865667" w:rsidRDefault="00865667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E97823">
        <w:rPr>
          <w:rFonts w:ascii="Times New Roman" w:hAnsi="Times New Roman" w:cs="Times New Roman"/>
          <w:i w:val="0"/>
          <w:sz w:val="24"/>
          <w:szCs w:val="24"/>
        </w:rPr>
        <w:t>Dr</w:t>
      </w:r>
      <w:r w:rsidR="006B02C7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B02C7">
        <w:rPr>
          <w:rFonts w:ascii="Times New Roman" w:hAnsi="Times New Roman" w:cs="Times New Roman"/>
          <w:i w:val="0"/>
          <w:sz w:val="24"/>
          <w:szCs w:val="24"/>
        </w:rPr>
        <w:t>Caroline Menezes Santos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A22FB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6B02C7">
        <w:rPr>
          <w:rFonts w:ascii="Times New Roman" w:hAnsi="Times New Roman" w:cs="Times New Roman"/>
          <w:i w:val="0"/>
          <w:sz w:val="24"/>
          <w:szCs w:val="24"/>
        </w:rPr>
        <w:t>219713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0155E8" w14:textId="77777777" w:rsidR="00237B7A" w:rsidRPr="002A081F" w:rsidRDefault="00237B7A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54964BF" w14:textId="77777777" w:rsidR="0062221B" w:rsidRPr="00237B7A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7BAAC774" w14:textId="40ABB2C7" w:rsidR="00237B7A" w:rsidRDefault="00237B7A" w:rsidP="00237B7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F64234" w14:textId="23568A6D" w:rsidR="002D1041" w:rsidRPr="002D1041" w:rsidRDefault="002D1041" w:rsidP="002D1041">
      <w:pPr>
        <w:tabs>
          <w:tab w:val="left" w:pos="2460"/>
        </w:tabs>
        <w:rPr>
          <w:lang w:eastAsia="pt-BR"/>
        </w:rPr>
      </w:pPr>
      <w:r>
        <w:rPr>
          <w:lang w:eastAsia="pt-BR"/>
        </w:rPr>
        <w:tab/>
      </w:r>
    </w:p>
    <w:p w14:paraId="61B2A5B3" w14:textId="77777777" w:rsidR="0062221B" w:rsidRPr="00237B7A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D8BA7E9" w14:textId="77777777" w:rsidR="00237B7A" w:rsidRPr="00237B7A" w:rsidRDefault="00237B7A" w:rsidP="00237B7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B54DFE" w14:textId="77777777" w:rsidR="0062221B" w:rsidRPr="00237B7A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37DD386" w14:textId="77777777" w:rsidR="00237B7A" w:rsidRPr="00C51793" w:rsidRDefault="00237B7A" w:rsidP="00237B7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28BC1B" w14:textId="7A605269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F1F9A">
        <w:rPr>
          <w:rFonts w:ascii="Times New Roman" w:hAnsi="Times New Roman" w:cs="Times New Roman"/>
          <w:i w:val="0"/>
          <w:sz w:val="24"/>
          <w:szCs w:val="24"/>
        </w:rPr>
        <w:t>23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F1F9A">
        <w:rPr>
          <w:rFonts w:ascii="Times New Roman" w:hAnsi="Times New Roman" w:cs="Times New Roman"/>
          <w:i w:val="0"/>
          <w:sz w:val="24"/>
          <w:szCs w:val="24"/>
        </w:rPr>
        <w:t>agost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F1F9A">
        <w:rPr>
          <w:rFonts w:ascii="Times New Roman" w:hAnsi="Times New Roman" w:cs="Times New Roman"/>
          <w:i w:val="0"/>
          <w:sz w:val="24"/>
          <w:szCs w:val="24"/>
        </w:rPr>
        <w:t>2022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EC53E89" w14:textId="77777777" w:rsidR="00B354E1" w:rsidRPr="00E97823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FCE8BB" w14:textId="744DD11B" w:rsidR="00184235" w:rsidRDefault="00184235" w:rsidP="003F1F9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02202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02202F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34793B68" w14:textId="2C0DB299" w:rsidR="00184235" w:rsidRDefault="00184235" w:rsidP="003F1F9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                </w:t>
      </w:r>
      <w:r w:rsidR="0002202F">
        <w:rPr>
          <w:rFonts w:ascii="Times New Roman" w:hAnsi="Times New Roman" w:cs="Times New Roman"/>
          <w:sz w:val="24"/>
          <w:szCs w:val="24"/>
        </w:rPr>
        <w:t>Secretário</w:t>
      </w:r>
    </w:p>
    <w:p w14:paraId="29E8C6B8" w14:textId="248950FB" w:rsidR="00F824B7" w:rsidRPr="00184235" w:rsidRDefault="00184235" w:rsidP="003F1F9A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3F1F9A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Coren-MS n. </w:t>
      </w:r>
      <w:r w:rsidR="0002202F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3F1F9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18423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652EC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6801572E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3E597" w14:textId="77777777" w:rsidR="006B02C7" w:rsidRPr="001D0DC6" w:rsidRDefault="006B02C7" w:rsidP="006B02C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FCBBE46" w14:textId="77777777" w:rsidR="006B02C7" w:rsidRPr="001D0DC6" w:rsidRDefault="006B02C7" w:rsidP="006B02C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64F7D43" w14:textId="77777777" w:rsidR="006B02C7" w:rsidRPr="001D0DC6" w:rsidRDefault="006B02C7" w:rsidP="006B02C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F4182E" wp14:editId="1F50702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B753A0" w14:textId="77777777" w:rsidR="006B02C7" w:rsidRDefault="006B02C7" w:rsidP="006B02C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F4182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4B753A0" w14:textId="77777777" w:rsidR="006B02C7" w:rsidRDefault="006B02C7" w:rsidP="006B02C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2855AAA" w14:textId="77777777" w:rsidR="006B02C7" w:rsidRPr="001D0DC6" w:rsidRDefault="006B02C7" w:rsidP="006B02C7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2533A64A" w14:textId="77777777" w:rsidR="00184235" w:rsidRDefault="0018423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5AF68E2" w14:textId="77777777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C54B0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6A9ADC05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8E78F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8028443" wp14:editId="5398C6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F85E40" w14:textId="77777777" w:rsidR="00184235" w:rsidRDefault="00184235" w:rsidP="002F663E">
    <w:pPr>
      <w:pStyle w:val="Cabealho"/>
    </w:pPr>
  </w:p>
  <w:p w14:paraId="00447620" w14:textId="77777777" w:rsidR="00184235" w:rsidRDefault="00184235" w:rsidP="002F663E">
    <w:pPr>
      <w:pStyle w:val="Cabealho"/>
      <w:jc w:val="center"/>
    </w:pPr>
  </w:p>
  <w:p w14:paraId="5D7457EE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35E290B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65259729">
    <w:abstractNumId w:val="3"/>
  </w:num>
  <w:num w:numId="2" w16cid:durableId="1298413127">
    <w:abstractNumId w:val="4"/>
  </w:num>
  <w:num w:numId="3" w16cid:durableId="225535301">
    <w:abstractNumId w:val="1"/>
  </w:num>
  <w:num w:numId="4" w16cid:durableId="1948389741">
    <w:abstractNumId w:val="7"/>
  </w:num>
  <w:num w:numId="5" w16cid:durableId="442530910">
    <w:abstractNumId w:val="6"/>
  </w:num>
  <w:num w:numId="6" w16cid:durableId="1250773694">
    <w:abstractNumId w:val="8"/>
  </w:num>
  <w:num w:numId="7" w16cid:durableId="304897447">
    <w:abstractNumId w:val="0"/>
  </w:num>
  <w:num w:numId="8" w16cid:durableId="1967081685">
    <w:abstractNumId w:val="2"/>
  </w:num>
  <w:num w:numId="9" w16cid:durableId="6743075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4522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2EC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1041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1F9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B22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A22FB"/>
    <w:rsid w:val="006B02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6DEB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7D8A0CB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32E52-0944-40DF-ADEE-335ADA9DE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287</Words>
  <Characters>1710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5</cp:revision>
  <cp:lastPrinted>2019-11-21T19:44:00Z</cp:lastPrinted>
  <dcterms:created xsi:type="dcterms:W3CDTF">2022-08-23T20:43:00Z</dcterms:created>
  <dcterms:modified xsi:type="dcterms:W3CDTF">2022-08-24T20:27:00Z</dcterms:modified>
</cp:coreProperties>
</file>