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8B06A" w14:textId="79C8BEF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1649D">
        <w:rPr>
          <w:b/>
          <w:caps/>
          <w:sz w:val="24"/>
          <w:szCs w:val="24"/>
        </w:rPr>
        <w:t>5</w:t>
      </w:r>
      <w:r w:rsidR="00242300">
        <w:rPr>
          <w:b/>
          <w:caps/>
          <w:sz w:val="24"/>
          <w:szCs w:val="24"/>
        </w:rPr>
        <w:t>06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1649D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C1649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C1649D">
        <w:rPr>
          <w:b/>
          <w:caps/>
          <w:sz w:val="24"/>
          <w:szCs w:val="24"/>
        </w:rPr>
        <w:t>2020</w:t>
      </w:r>
    </w:p>
    <w:p w14:paraId="26E4AF32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E21DF17" w14:textId="030800D8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>o 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044/2016.</w:t>
      </w:r>
    </w:p>
    <w:p w14:paraId="6DDCCA61" w14:textId="7EB8B90C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 xml:space="preserve">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7F8492C0" w14:textId="1653D75A" w:rsidR="00EA4E52" w:rsidRPr="00310005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pel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Presidente Dr. Sebastião Junior Henrique Duarte, Coren-MS n. 85775 e pelos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>Dr. Carlos Alberto da Silva Castro, Coren/MS n. 355760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DBC743" w14:textId="77777777" w:rsidR="00204CF0" w:rsidRPr="00C51793" w:rsidRDefault="00204CF0" w:rsidP="00204C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C6D9" w14:textId="1B9C1E9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649D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1649D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649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2D7E7595"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6975">
        <w:rPr>
          <w:rFonts w:ascii="Times New Roman" w:hAnsi="Times New Roman" w:cs="Times New Roman"/>
          <w:sz w:val="24"/>
          <w:szCs w:val="24"/>
        </w:rPr>
        <w:t>Rodrigo Alexandre Teixeira</w:t>
      </w:r>
      <w:r w:rsidR="00186975">
        <w:rPr>
          <w:rFonts w:ascii="Times New Roman" w:hAnsi="Times New Roman" w:cs="Times New Roman"/>
          <w:sz w:val="24"/>
          <w:szCs w:val="24"/>
        </w:rPr>
        <w:t xml:space="preserve">                              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8697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4712F11" w14:textId="69F45B83"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97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86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97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7957C" w14:textId="045AC856" w:rsidR="00242300" w:rsidRPr="004C54B6" w:rsidRDefault="00242300" w:rsidP="0024230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14:paraId="3A9EAEFB" w14:textId="77777777"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EFC526" w14:textId="66B2120D" w:rsidR="00186D99" w:rsidRPr="00282966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01E25">
      <w:rPr>
        <w:rFonts w:ascii="Times New Roman" w:hAnsi="Times New Roman" w:cs="Times New Roman"/>
        <w:color w:val="auto"/>
        <w:sz w:val="16"/>
        <w:szCs w:val="16"/>
      </w:rPr>
      <w:t xml:space="preserve">Avenida Monte Castelo, 26 – bairro Monte Castelo </w:t>
    </w:r>
    <w:r w:rsidR="0024230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242300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24230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76B0604" w14:textId="77777777" w:rsidR="00186D99" w:rsidRPr="00282966" w:rsidRDefault="00186D9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4230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24230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24230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14:paraId="1FD29EAC" w14:textId="77777777" w:rsidR="00186D99" w:rsidRPr="0036217C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2020-11-26T16:20:00Z</cp:lastPrinted>
  <dcterms:created xsi:type="dcterms:W3CDTF">2020-11-26T16:13:00Z</dcterms:created>
  <dcterms:modified xsi:type="dcterms:W3CDTF">2020-11-30T20:17:00Z</dcterms:modified>
</cp:coreProperties>
</file>