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78AC70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45AE0">
        <w:rPr>
          <w:b/>
          <w:caps/>
          <w:sz w:val="24"/>
          <w:szCs w:val="24"/>
        </w:rPr>
        <w:t>506</w:t>
      </w:r>
      <w:r w:rsidRPr="00113914">
        <w:rPr>
          <w:b/>
          <w:caps/>
          <w:sz w:val="24"/>
          <w:szCs w:val="24"/>
        </w:rPr>
        <w:t xml:space="preserve"> de </w:t>
      </w:r>
      <w:r w:rsidR="00D47AE0">
        <w:rPr>
          <w:b/>
          <w:caps/>
          <w:sz w:val="24"/>
          <w:szCs w:val="24"/>
        </w:rPr>
        <w:t>1</w:t>
      </w:r>
      <w:r w:rsidR="00645AE0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2F9E">
        <w:rPr>
          <w:b/>
          <w:caps/>
          <w:sz w:val="24"/>
          <w:szCs w:val="24"/>
        </w:rPr>
        <w:t>agosto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6B57E23A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7D74D87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D47AE0">
        <w:rPr>
          <w:rFonts w:ascii="Times New Roman" w:hAnsi="Times New Roman" w:cs="Times New Roman"/>
          <w:sz w:val="24"/>
          <w:szCs w:val="24"/>
        </w:rPr>
        <w:t>11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C83B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5311907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152F9E" w:rsidRPr="00152F9E">
        <w:rPr>
          <w:rFonts w:ascii="Times New Roman" w:hAnsi="Times New Roman" w:cs="Times New Roman"/>
          <w:i w:val="0"/>
          <w:iCs w:val="0"/>
          <w:sz w:val="24"/>
          <w:szCs w:val="24"/>
        </w:rPr>
        <w:t>Srª. Ana Maria Alves da Silva, Coren-MS n. 976823-TE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Rayssa Nunes dos Santos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1323198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11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0C11FD8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</w:t>
      </w:r>
      <w:r w:rsidR="00645AE0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2F9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38E82FA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9582D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2023-08-17T15:30:00Z</dcterms:created>
  <dcterms:modified xsi:type="dcterms:W3CDTF">2025-10-10T01:15:00Z</dcterms:modified>
</cp:coreProperties>
</file>