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09F05F4E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E75A96">
        <w:rPr>
          <w:b/>
          <w:caps/>
          <w:sz w:val="24"/>
          <w:szCs w:val="24"/>
        </w:rPr>
        <w:t>512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21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agosto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2023</w:t>
      </w:r>
    </w:p>
    <w:p w14:paraId="692D6F7F" w14:textId="78B07A41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>Presidente Interino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E75A96">
        <w:rPr>
          <w:rFonts w:ascii="Times New Roman" w:hAnsi="Times New Roman" w:cs="Times New Roman"/>
        </w:rPr>
        <w:t>a Secretária Interina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80103D7" w14:textId="2383325F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922B8" w:rsidRPr="00242BB4">
        <w:rPr>
          <w:rFonts w:ascii="Times New Roman" w:hAnsi="Times New Roman" w:cs="Times New Roman"/>
          <w:bCs/>
          <w:sz w:val="24"/>
          <w:szCs w:val="24"/>
        </w:rPr>
        <w:t>S</w:t>
      </w:r>
      <w:r w:rsidR="00E75A96">
        <w:rPr>
          <w:rFonts w:ascii="Times New Roman" w:hAnsi="Times New Roman" w:cs="Times New Roman"/>
          <w:bCs/>
          <w:sz w:val="24"/>
          <w:szCs w:val="24"/>
        </w:rPr>
        <w:t>idrolândia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 w:rsidRPr="00242BB4">
        <w:rPr>
          <w:rFonts w:ascii="Times New Roman" w:hAnsi="Times New Roman" w:cs="Times New Roman"/>
          <w:bCs/>
          <w:sz w:val="24"/>
          <w:szCs w:val="24"/>
        </w:rPr>
        <w:t>, para inserção do dispositivo intrauterino – DIU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7C29F4" w14:textId="77777777" w:rsidR="00534D20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n. </w:t>
      </w:r>
      <w:r w:rsidR="00E75A96">
        <w:rPr>
          <w:rFonts w:ascii="Times New Roman" w:hAnsi="Times New Roman" w:cs="Times New Roman"/>
          <w:bCs/>
          <w:sz w:val="24"/>
          <w:szCs w:val="24"/>
        </w:rPr>
        <w:t>409/2023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Solicitação de </w:t>
      </w:r>
      <w:r>
        <w:rPr>
          <w:rFonts w:ascii="Times New Roman" w:hAnsi="Times New Roman" w:cs="Times New Roman"/>
          <w:bCs/>
          <w:sz w:val="24"/>
          <w:szCs w:val="24"/>
        </w:rPr>
        <w:t xml:space="preserve">Capacitação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>
        <w:rPr>
          <w:rFonts w:ascii="Times New Roman" w:hAnsi="Times New Roman" w:cs="Times New Roman"/>
          <w:bCs/>
          <w:sz w:val="24"/>
          <w:szCs w:val="24"/>
        </w:rPr>
        <w:t xml:space="preserve">Inserção do dispositivo intrauterino </w:t>
      </w:r>
      <w:r w:rsidR="00E75A9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DIU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 e Implanon para os Enfermeiros do municipio de Sidrolândia/MS</w:t>
      </w:r>
      <w:r w:rsidR="00534D20">
        <w:rPr>
          <w:rFonts w:ascii="Times New Roman" w:hAnsi="Times New Roman" w:cs="Times New Roman"/>
          <w:bCs/>
          <w:sz w:val="24"/>
          <w:szCs w:val="24"/>
        </w:rPr>
        <w:t xml:space="preserve"> e</w:t>
      </w:r>
    </w:p>
    <w:p w14:paraId="4D60C9EF" w14:textId="26BD2271" w:rsidR="00242BB4" w:rsidRDefault="00534D20" w:rsidP="00534D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CONSIDERANDO</w:t>
      </w:r>
      <w:r w:rsidRPr="00242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aprovação</w:t>
      </w:r>
      <w:r w:rsidRPr="00534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 Referendum, do Parecer Geral de Conselheiro n. 022/2023, elaborado pela Conselheira Dra. Karine Gomes Jarcem, </w:t>
      </w:r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FD1B15" w14:textId="3A54C15A" w:rsidR="00136713" w:rsidRPr="00242BB4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End w:id="1"/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colaboradoras membros do Grupo de Trabalho Saúde da Mulher, Dra. Luciana Virginia de Paula e Silva Santana </w:t>
      </w:r>
      <w:r w:rsidR="00E75A96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nº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E75A96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ENF e Dra. Crislaine da Silva Nantes, Coren-MS n.519558-ENF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Sidrolândia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2022.</w:t>
      </w:r>
    </w:p>
    <w:p w14:paraId="0E04D584" w14:textId="5513B622" w:rsidR="007869F1" w:rsidRPr="00242BB4" w:rsidRDefault="00E91438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 colaboradoras membros do Grupo de Trabalho Saúde da Mulher, Dra. Luciana Virginia de Paula e Silva Santana e Dra. Crislaine da Silva Nantes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disponibilidade dos profissionais em participar de capacitações nos finais de semana,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evento será em período integral, a ida será no dia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26 de agosto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1AEE580A" w14:textId="77777777" w:rsidR="00242BB4" w:rsidRPr="00242BB4" w:rsidRDefault="00242BB4" w:rsidP="00242B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0E480A" w14:textId="77777777" w:rsidR="00242BB4" w:rsidRPr="00E91438" w:rsidRDefault="00242BB4" w:rsidP="00242B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4050F923" w14:textId="72A290AF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e despesa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7B7F4E39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>21 de agosto de 2023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A56CA2" w14:textId="77777777" w:rsidR="00242BB4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58FC01" w14:textId="77777777" w:rsidR="00E75A96" w:rsidRPr="002E56DB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87B4E4" w14:textId="77777777" w:rsidR="00E75A96" w:rsidRPr="005071C6" w:rsidRDefault="00AD0B87" w:rsidP="00E75A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5A96">
        <w:rPr>
          <w:rFonts w:ascii="Times New Roman" w:hAnsi="Times New Roman" w:cs="Times New Roman"/>
          <w:sz w:val="24"/>
          <w:szCs w:val="24"/>
        </w:rPr>
        <w:t>Dr. Rodrigo Alexandre Teixeira</w:t>
      </w:r>
      <w:r w:rsidR="00E75A96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E75A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75A96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E75A96">
        <w:rPr>
          <w:rFonts w:ascii="Times New Roman" w:hAnsi="Times New Roman" w:cs="Times New Roman"/>
          <w:sz w:val="24"/>
          <w:szCs w:val="24"/>
        </w:rPr>
        <w:t>a</w:t>
      </w:r>
      <w:r w:rsidR="00E75A96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E75A96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D336AC3" w14:textId="77777777" w:rsidR="00E75A96" w:rsidRPr="00504BD1" w:rsidRDefault="00E75A96" w:rsidP="00E75A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6893B62B" w14:textId="77777777" w:rsidR="00E75A96" w:rsidRPr="00EC2A40" w:rsidRDefault="00E75A96" w:rsidP="00E75A96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DDFFC00" w14:textId="05C08F3A" w:rsidR="00F824B7" w:rsidRPr="00327745" w:rsidRDefault="00F824B7" w:rsidP="00E75A96">
      <w:pPr>
        <w:tabs>
          <w:tab w:val="left" w:pos="3765"/>
        </w:tabs>
        <w:spacing w:after="0" w:line="240" w:lineRule="auto"/>
        <w:jc w:val="both"/>
      </w:pP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54687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2025-10-10T01:15:00Z</cp:lastPrinted>
  <dcterms:created xsi:type="dcterms:W3CDTF">2023-08-21T15:22:00Z</dcterms:created>
  <dcterms:modified xsi:type="dcterms:W3CDTF">2025-10-10T01:15:00Z</dcterms:modified>
</cp:coreProperties>
</file>