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28D">
        <w:rPr>
          <w:b/>
          <w:caps/>
          <w:sz w:val="24"/>
          <w:szCs w:val="24"/>
        </w:rPr>
        <w:t>515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028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AB028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926">
        <w:rPr>
          <w:rFonts w:ascii="Times New Roman" w:hAnsi="Times New Roman" w:cs="Times New Roman"/>
          <w:sz w:val="24"/>
          <w:szCs w:val="24"/>
        </w:rPr>
        <w:t>1</w:t>
      </w:r>
      <w:r w:rsidR="00AB028D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84F28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14AB2">
        <w:rPr>
          <w:rFonts w:ascii="Times New Roman" w:hAnsi="Times New Roman" w:cs="Times New Roman"/>
          <w:i w:val="0"/>
          <w:iCs w:val="0"/>
          <w:sz w:val="24"/>
          <w:szCs w:val="24"/>
        </w:rPr>
        <w:t>ilvia Alves Bonifácio Borgato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14AB2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61913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A14AB2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14AB2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</w:t>
      </w:r>
      <w:r w:rsidR="00A14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A14AB2" w:rsidRPr="00290BAD" w:rsidRDefault="00A14AB2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Gislaine Alexandra Lescano, Coren-MS n. 293956 (Vogal);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14AB2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4AB2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D1" w:rsidRDefault="001C41D1" w:rsidP="00001480">
      <w:pPr>
        <w:spacing w:after="0" w:line="240" w:lineRule="auto"/>
      </w:pPr>
      <w:r>
        <w:separator/>
      </w:r>
    </w:p>
  </w:endnote>
  <w:end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D1" w:rsidRDefault="001C41D1" w:rsidP="00001480">
      <w:pPr>
        <w:spacing w:after="0" w:line="240" w:lineRule="auto"/>
      </w:pPr>
      <w:r>
        <w:separator/>
      </w:r>
    </w:p>
  </w:footnote>
  <w:foot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41D1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4F28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AB2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28D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BCA6D8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2498-EC51-406A-9EA1-69ED8D92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2019-08-06T20:20:00Z</cp:lastPrinted>
  <dcterms:created xsi:type="dcterms:W3CDTF">2019-05-22T20:04:00Z</dcterms:created>
  <dcterms:modified xsi:type="dcterms:W3CDTF">2019-09-02T13:34:00Z</dcterms:modified>
</cp:coreProperties>
</file>