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4B91E87A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647222">
        <w:rPr>
          <w:b/>
          <w:caps/>
          <w:sz w:val="24"/>
          <w:szCs w:val="24"/>
        </w:rPr>
        <w:t>5</w:t>
      </w:r>
      <w:r w:rsidR="009852BE">
        <w:rPr>
          <w:b/>
          <w:caps/>
          <w:sz w:val="24"/>
          <w:szCs w:val="24"/>
        </w:rPr>
        <w:t>26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852BE">
        <w:rPr>
          <w:b/>
          <w:caps/>
          <w:sz w:val="24"/>
          <w:szCs w:val="24"/>
        </w:rPr>
        <w:t>02 de outubro</w:t>
      </w:r>
      <w:r w:rsidR="00184007">
        <w:rPr>
          <w:b/>
          <w:caps/>
          <w:sz w:val="24"/>
          <w:szCs w:val="24"/>
        </w:rPr>
        <w:t xml:space="preserve"> de </w:t>
      </w:r>
      <w:r w:rsidR="00F3196B">
        <w:rPr>
          <w:b/>
          <w:caps/>
          <w:sz w:val="24"/>
          <w:szCs w:val="24"/>
        </w:rPr>
        <w:t>2024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0846D657" w14:textId="499BE6F5" w:rsidR="00EA357B" w:rsidRPr="00EA357B" w:rsidRDefault="00E040E1" w:rsidP="00EA357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17D4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217D4D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75A9C344" w14:textId="6C31AD13" w:rsidR="00547D22" w:rsidRDefault="002A081F" w:rsidP="00EA357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7D22">
        <w:rPr>
          <w:rFonts w:ascii="Times New Roman" w:hAnsi="Times New Roman" w:cs="Times New Roman"/>
          <w:sz w:val="24"/>
          <w:szCs w:val="24"/>
        </w:rPr>
        <w:t xml:space="preserve">o memorando n. 001/2024- Solicitação para constituição de Comissão para levantar os Processos de dívida ativa que se encontra em execução fiscal, necessidade de realizar levantamento de todos os processos de dívida ativa, que </w:t>
      </w:r>
      <w:r w:rsidR="00FD5F31">
        <w:rPr>
          <w:rFonts w:ascii="Times New Roman" w:hAnsi="Times New Roman" w:cs="Times New Roman"/>
          <w:sz w:val="24"/>
          <w:szCs w:val="24"/>
        </w:rPr>
        <w:t>encontram</w:t>
      </w:r>
      <w:r w:rsidR="00547D22">
        <w:rPr>
          <w:rFonts w:ascii="Times New Roman" w:hAnsi="Times New Roman" w:cs="Times New Roman"/>
          <w:sz w:val="24"/>
          <w:szCs w:val="24"/>
        </w:rPr>
        <w:t xml:space="preserve"> em execução fiscal, apontamentos se são débitos devidos e caso não sejam, indicar imediatamente que sejam retirados da execução, se </w:t>
      </w:r>
      <w:r w:rsidR="00FD5F31">
        <w:rPr>
          <w:rFonts w:ascii="Times New Roman" w:hAnsi="Times New Roman" w:cs="Times New Roman"/>
          <w:sz w:val="24"/>
          <w:szCs w:val="24"/>
        </w:rPr>
        <w:t>os</w:t>
      </w:r>
      <w:r w:rsidR="00547D22">
        <w:rPr>
          <w:rFonts w:ascii="Times New Roman" w:hAnsi="Times New Roman" w:cs="Times New Roman"/>
          <w:sz w:val="24"/>
          <w:szCs w:val="24"/>
        </w:rPr>
        <w:t xml:space="preserve"> débitos</w:t>
      </w:r>
      <w:r w:rsidR="00FD5F31">
        <w:rPr>
          <w:rFonts w:ascii="Times New Roman" w:hAnsi="Times New Roman" w:cs="Times New Roman"/>
          <w:sz w:val="24"/>
          <w:szCs w:val="24"/>
        </w:rPr>
        <w:t xml:space="preserve"> são</w:t>
      </w:r>
      <w:r w:rsidR="00547D22">
        <w:rPr>
          <w:rFonts w:ascii="Times New Roman" w:hAnsi="Times New Roman" w:cs="Times New Roman"/>
          <w:sz w:val="24"/>
          <w:szCs w:val="24"/>
        </w:rPr>
        <w:t xml:space="preserve"> devidos e caso não sejam, indicar imediatamente que sejam </w:t>
      </w:r>
      <w:r w:rsidR="00FD5F31">
        <w:rPr>
          <w:rFonts w:ascii="Times New Roman" w:hAnsi="Times New Roman" w:cs="Times New Roman"/>
          <w:sz w:val="24"/>
          <w:szCs w:val="24"/>
        </w:rPr>
        <w:t>retirados</w:t>
      </w:r>
      <w:r w:rsidR="00547D22">
        <w:rPr>
          <w:rFonts w:ascii="Times New Roman" w:hAnsi="Times New Roman" w:cs="Times New Roman"/>
          <w:sz w:val="24"/>
          <w:szCs w:val="24"/>
        </w:rPr>
        <w:t xml:space="preserve"> da execução</w:t>
      </w:r>
      <w:r w:rsidR="00FD5F31">
        <w:rPr>
          <w:rFonts w:ascii="Times New Roman" w:hAnsi="Times New Roman" w:cs="Times New Roman"/>
          <w:sz w:val="24"/>
          <w:szCs w:val="24"/>
        </w:rPr>
        <w:t>;</w:t>
      </w:r>
      <w:r w:rsidR="00547D22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4C74B4B8" w14:textId="6983879D" w:rsidR="000C5FCC" w:rsidRDefault="00217D4D" w:rsidP="00EA357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17D4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547D22">
        <w:rPr>
          <w:rFonts w:ascii="Times New Roman" w:hAnsi="Times New Roman" w:cs="Times New Roman"/>
          <w:sz w:val="24"/>
          <w:szCs w:val="24"/>
        </w:rPr>
        <w:t>deliberado na 510ª Reunião Ordinária de Plenário, realizada nos dias 11 e 12 de setembro de 2024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C5FCC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29B9D71" w14:textId="77777777" w:rsidR="00EA357B" w:rsidRDefault="00EA357B" w:rsidP="00EA357B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25E04" w14:textId="70EF1C75" w:rsidR="00EA357B" w:rsidRDefault="00217D4D" w:rsidP="00EA357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Autorizo a </w:t>
      </w:r>
      <w:r w:rsidR="00547D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criação </w:t>
      </w:r>
      <w:r w:rsidR="00FD5F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Comissão para realizar levantamento de Processos que estão em dívida ativa, em fase de execução fiscal por débitos devidos e quais trâmites adotados para inclusão dos débitos em dívida ativa.  </w:t>
      </w:r>
    </w:p>
    <w:p w14:paraId="3315B212" w14:textId="77777777" w:rsidR="00EA357B" w:rsidRPr="00EA357B" w:rsidRDefault="00EA357B" w:rsidP="00EA357B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FC4DF6" w14:textId="000637B5" w:rsidR="000C5FCC" w:rsidRPr="00846E70" w:rsidRDefault="000C5FCC" w:rsidP="000C5FC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comissão instaurada no artigo anterior será composta pel</w:t>
      </w:r>
      <w:r w:rsidR="00001D82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seguinte</w:t>
      </w:r>
      <w:r w:rsidR="00001D8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</w:t>
      </w:r>
      <w:r w:rsidR="00EA357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357B">
        <w:rPr>
          <w:rFonts w:ascii="Times New Roman" w:hAnsi="Times New Roman" w:cs="Times New Roman"/>
          <w:i w:val="0"/>
          <w:iCs w:val="0"/>
          <w:sz w:val="24"/>
          <w:szCs w:val="24"/>
        </w:rPr>
        <w:t>públicos:</w:t>
      </w:r>
    </w:p>
    <w:p w14:paraId="11D3185E" w14:textId="77777777" w:rsidR="00FD5F31" w:rsidRDefault="00FD5F31" w:rsidP="00FD5F31">
      <w:pPr>
        <w:pStyle w:val="PargrafodaLista"/>
        <w:spacing w:before="120" w:after="120"/>
        <w:ind w:left="191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E47C87D" w14:textId="50929F42" w:rsidR="000C5FCC" w:rsidRDefault="00FD5F31" w:rsidP="00846E70">
      <w:pPr>
        <w:pStyle w:val="PargrafodaLista"/>
        <w:numPr>
          <w:ilvl w:val="0"/>
          <w:numId w:val="14"/>
        </w:numPr>
        <w:spacing w:before="120" w:after="1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Dra. Idelmara Ribeiro Macedo</w:t>
      </w:r>
      <w:r w:rsidR="00F33B8D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  <w:r w:rsidR="00B320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(Coordenadora)</w:t>
      </w:r>
    </w:p>
    <w:p w14:paraId="35EC13DA" w14:textId="509E3250" w:rsidR="00F33B8D" w:rsidRDefault="00F33B8D" w:rsidP="00846E70">
      <w:pPr>
        <w:pStyle w:val="PargrafodaLista"/>
        <w:numPr>
          <w:ilvl w:val="0"/>
          <w:numId w:val="14"/>
        </w:numPr>
        <w:spacing w:before="120" w:after="1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Dra. Renata Moraes Correa;</w:t>
      </w:r>
      <w:r w:rsidR="00B320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</w:t>
      </w:r>
    </w:p>
    <w:p w14:paraId="017FDB76" w14:textId="1985D346" w:rsidR="00F33B8D" w:rsidRDefault="00F33B8D" w:rsidP="00846E70">
      <w:pPr>
        <w:pStyle w:val="PargrafodaLista"/>
        <w:numPr>
          <w:ilvl w:val="0"/>
          <w:numId w:val="14"/>
        </w:numPr>
        <w:spacing w:before="120" w:after="1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Marilise da Silva Almeida </w:t>
      </w:r>
      <w:r w:rsidR="00B320FC">
        <w:rPr>
          <w:rFonts w:ascii="Times New Roman" w:hAnsi="Times New Roman" w:cs="Times New Roman"/>
          <w:i w:val="0"/>
          <w:iCs w:val="0"/>
          <w:sz w:val="24"/>
          <w:szCs w:val="24"/>
        </w:rPr>
        <w:t>e (Membro)</w:t>
      </w:r>
    </w:p>
    <w:p w14:paraId="16A423F2" w14:textId="539F7EB0" w:rsidR="000C5FCC" w:rsidRPr="00F33B8D" w:rsidRDefault="00F33B8D" w:rsidP="00F33B8D">
      <w:pPr>
        <w:pStyle w:val="PargrafodaLista"/>
        <w:numPr>
          <w:ilvl w:val="0"/>
          <w:numId w:val="14"/>
        </w:numPr>
        <w:spacing w:before="120" w:after="12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Sra. Meire Benites de Souza</w:t>
      </w:r>
      <w:r w:rsidR="00001D8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320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</w:p>
    <w:p w14:paraId="6424A932" w14:textId="77777777" w:rsidR="00F33B8D" w:rsidRDefault="00F33B8D" w:rsidP="00001D82">
      <w:pPr>
        <w:pStyle w:val="PargrafodaLista"/>
        <w:spacing w:before="120" w:after="120"/>
        <w:ind w:left="191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882B1B6" w14:textId="77777777" w:rsidR="003C5E2E" w:rsidRDefault="003C5E2E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7ECF9C8" w14:textId="77777777" w:rsidR="00EA357B" w:rsidRDefault="00EA357B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C9E5832" w14:textId="77777777" w:rsidR="00EA357B" w:rsidRDefault="00EA357B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7A1EF08" w14:textId="77777777" w:rsidR="00EA357B" w:rsidRPr="000C5FCC" w:rsidRDefault="00EA357B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116E9A1" w14:textId="04F189F2" w:rsidR="00F33B8D" w:rsidRPr="00F33B8D" w:rsidRDefault="009B675D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A comissão terá o prazo de 30 dias para apresentação dos resultados.</w:t>
      </w:r>
    </w:p>
    <w:p w14:paraId="574D91C1" w14:textId="6D7BCA90" w:rsidR="008D6B37" w:rsidRPr="00BD3D81" w:rsidRDefault="00D835B1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0E99460F" w14:textId="6FCCFB4E" w:rsidR="008D6B37" w:rsidRPr="00BD3D81" w:rsidRDefault="00D91DD6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95A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B67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</w:t>
      </w:r>
      <w:r w:rsidR="009B6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</w:t>
      </w:r>
      <w:r w:rsidR="009B675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EAA2A6A" w14:textId="78FE49E5" w:rsidR="008D6B37" w:rsidRPr="000C5FCC" w:rsidRDefault="0062221B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1522F0" w14:textId="60BC3D51" w:rsidR="00852A0E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B675D">
        <w:rPr>
          <w:rFonts w:ascii="Times New Roman" w:hAnsi="Times New Roman" w:cs="Times New Roman"/>
          <w:i w:val="0"/>
          <w:sz w:val="24"/>
          <w:szCs w:val="24"/>
        </w:rPr>
        <w:t>02 de outu</w:t>
      </w:r>
      <w:r w:rsidR="001948F6">
        <w:rPr>
          <w:rFonts w:ascii="Times New Roman" w:hAnsi="Times New Roman" w:cs="Times New Roman"/>
          <w:i w:val="0"/>
          <w:sz w:val="24"/>
          <w:szCs w:val="24"/>
        </w:rPr>
        <w:t>bro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 xml:space="preserve"> de 2024.</w:t>
      </w:r>
    </w:p>
    <w:p w14:paraId="1D06891B" w14:textId="77777777" w:rsidR="008D6B37" w:rsidRDefault="008D6B37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74A412C6" w14:textId="77777777" w:rsidR="00E43735" w:rsidRPr="00B253CF" w:rsidRDefault="00E43735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148D3646" w14:textId="5E473484" w:rsidR="00866E88" w:rsidRDefault="000C5FCC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0" w:name="_Hlk155602907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866E8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Dr. Leandro Afonso Rabelo Dias                         Dra. Virna Liza Pereira Chaves Hildebrand</w:t>
      </w:r>
    </w:p>
    <w:p w14:paraId="0867D1D5" w14:textId="1EB58930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1E986EA" w14:textId="355CA857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bookmarkEnd w:id="0"/>
    </w:p>
    <w:p w14:paraId="592CADA6" w14:textId="46E96AC4" w:rsidR="00F824B7" w:rsidRPr="00BD3D81" w:rsidRDefault="00F824B7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F824B7" w:rsidRPr="00BD3D8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2387" w14:textId="77777777" w:rsidR="004B3078" w:rsidRDefault="004B3078" w:rsidP="00001480">
      <w:pPr>
        <w:spacing w:after="0" w:line="240" w:lineRule="auto"/>
      </w:pPr>
      <w:r>
        <w:separator/>
      </w:r>
    </w:p>
  </w:endnote>
  <w:endnote w:type="continuationSeparator" w:id="0">
    <w:p w14:paraId="77BB0D67" w14:textId="77777777" w:rsidR="004B3078" w:rsidRDefault="004B30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2087" w14:textId="77777777" w:rsidR="00866E88" w:rsidRPr="00866E88" w:rsidRDefault="00866E88" w:rsidP="00866E8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866E8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18F45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866E88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AF214B2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866E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B70E3A" wp14:editId="33A995F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E2B792" w14:textId="77777777" w:rsidR="00866E88" w:rsidRDefault="00866E88" w:rsidP="00866E8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B70E3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CE2B792" w14:textId="77777777" w:rsidR="00866E88" w:rsidRDefault="00866E88" w:rsidP="00866E8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866E88">
      <w:rPr>
        <w:sz w:val="16"/>
        <w:szCs w:val="16"/>
        <w:lang w:eastAsia="pt-BR"/>
      </w:rPr>
      <w:t>Subseção Dourados: Rua Hilda Bergo Duarte, 959 – Vila Planalto</w:t>
    </w:r>
    <w:r w:rsidRPr="00866E8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410C735" w14:textId="77777777" w:rsidR="00866E88" w:rsidRPr="00866E88" w:rsidRDefault="00866E88" w:rsidP="00866E88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866E88">
      <w:rPr>
        <w:sz w:val="16"/>
        <w:szCs w:val="16"/>
      </w:rPr>
      <w:t xml:space="preserve">Site: </w:t>
    </w:r>
    <w:hyperlink r:id="rId1" w:history="1">
      <w:r w:rsidRPr="00866E88">
        <w:rPr>
          <w:color w:val="0000FF"/>
          <w:sz w:val="16"/>
          <w:szCs w:val="16"/>
          <w:u w:val="single"/>
        </w:rPr>
        <w:t>www.corenms.gov.br</w:t>
      </w:r>
    </w:hyperlink>
  </w:p>
  <w:p w14:paraId="1B07B0CC" w14:textId="20EE6D4B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ADAC" w14:textId="77777777" w:rsidR="004B3078" w:rsidRDefault="004B3078" w:rsidP="00001480">
      <w:pPr>
        <w:spacing w:after="0" w:line="240" w:lineRule="auto"/>
      </w:pPr>
      <w:r>
        <w:separator/>
      </w:r>
    </w:p>
  </w:footnote>
  <w:footnote w:type="continuationSeparator" w:id="0">
    <w:p w14:paraId="54E1D338" w14:textId="77777777" w:rsidR="004B3078" w:rsidRDefault="004B30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15766C0"/>
    <w:multiLevelType w:val="hybridMultilevel"/>
    <w:tmpl w:val="4386D71E"/>
    <w:lvl w:ilvl="0" w:tplc="26EC8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7702B90"/>
    <w:multiLevelType w:val="hybridMultilevel"/>
    <w:tmpl w:val="D89A2D2C"/>
    <w:lvl w:ilvl="0" w:tplc="26EC8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9F45857"/>
    <w:multiLevelType w:val="hybridMultilevel"/>
    <w:tmpl w:val="AF90CE96"/>
    <w:lvl w:ilvl="0" w:tplc="26EC8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47D1D"/>
    <w:multiLevelType w:val="hybridMultilevel"/>
    <w:tmpl w:val="145C542A"/>
    <w:lvl w:ilvl="0" w:tplc="26EC8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50A93"/>
    <w:multiLevelType w:val="hybridMultilevel"/>
    <w:tmpl w:val="F0E07BE2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7"/>
  </w:num>
  <w:num w:numId="2" w16cid:durableId="1349215709">
    <w:abstractNumId w:val="9"/>
  </w:num>
  <w:num w:numId="3" w16cid:durableId="1608543866">
    <w:abstractNumId w:val="2"/>
  </w:num>
  <w:num w:numId="4" w16cid:durableId="1033193500">
    <w:abstractNumId w:val="12"/>
  </w:num>
  <w:num w:numId="5" w16cid:durableId="1470903659">
    <w:abstractNumId w:val="11"/>
  </w:num>
  <w:num w:numId="6" w16cid:durableId="1742169935">
    <w:abstractNumId w:val="13"/>
  </w:num>
  <w:num w:numId="7" w16cid:durableId="307588477">
    <w:abstractNumId w:val="0"/>
  </w:num>
  <w:num w:numId="8" w16cid:durableId="1796293983">
    <w:abstractNumId w:val="4"/>
  </w:num>
  <w:num w:numId="9" w16cid:durableId="7821863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1247796">
    <w:abstractNumId w:val="6"/>
  </w:num>
  <w:num w:numId="11" w16cid:durableId="2143687205">
    <w:abstractNumId w:val="5"/>
  </w:num>
  <w:num w:numId="12" w16cid:durableId="169223093">
    <w:abstractNumId w:val="1"/>
  </w:num>
  <w:num w:numId="13" w16cid:durableId="916750095">
    <w:abstractNumId w:val="3"/>
  </w:num>
  <w:num w:numId="14" w16cid:durableId="9081995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D82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C5FCC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25F"/>
    <w:rsid w:val="001424EE"/>
    <w:rsid w:val="00142CA3"/>
    <w:rsid w:val="00144CC2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8F6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7D4D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5E2E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3D3B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0A5A"/>
    <w:rsid w:val="004A426C"/>
    <w:rsid w:val="004B2956"/>
    <w:rsid w:val="004B3078"/>
    <w:rsid w:val="004C1D6C"/>
    <w:rsid w:val="004C477A"/>
    <w:rsid w:val="004C519F"/>
    <w:rsid w:val="004C5307"/>
    <w:rsid w:val="004C7A97"/>
    <w:rsid w:val="004C7F6F"/>
    <w:rsid w:val="004D0EC6"/>
    <w:rsid w:val="004D616F"/>
    <w:rsid w:val="004E57C2"/>
    <w:rsid w:val="004E636D"/>
    <w:rsid w:val="004F0F07"/>
    <w:rsid w:val="004F3E8A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47D22"/>
    <w:rsid w:val="00551E06"/>
    <w:rsid w:val="00552A33"/>
    <w:rsid w:val="0055449E"/>
    <w:rsid w:val="00554601"/>
    <w:rsid w:val="00561E12"/>
    <w:rsid w:val="0056258E"/>
    <w:rsid w:val="0056498B"/>
    <w:rsid w:val="00566192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065A8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222"/>
    <w:rsid w:val="00647B54"/>
    <w:rsid w:val="00647DE2"/>
    <w:rsid w:val="00651BFB"/>
    <w:rsid w:val="006538BF"/>
    <w:rsid w:val="00663589"/>
    <w:rsid w:val="00677C88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4D38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12F5"/>
    <w:rsid w:val="007F4FBE"/>
    <w:rsid w:val="007F582F"/>
    <w:rsid w:val="007F7950"/>
    <w:rsid w:val="007F7D0A"/>
    <w:rsid w:val="00800348"/>
    <w:rsid w:val="00800947"/>
    <w:rsid w:val="00803F4F"/>
    <w:rsid w:val="008047A2"/>
    <w:rsid w:val="008077D8"/>
    <w:rsid w:val="00807BC1"/>
    <w:rsid w:val="00810813"/>
    <w:rsid w:val="0081224E"/>
    <w:rsid w:val="0081574C"/>
    <w:rsid w:val="00835270"/>
    <w:rsid w:val="00837A7A"/>
    <w:rsid w:val="00841A45"/>
    <w:rsid w:val="00842435"/>
    <w:rsid w:val="00842A57"/>
    <w:rsid w:val="00846E70"/>
    <w:rsid w:val="0084745B"/>
    <w:rsid w:val="00847D8B"/>
    <w:rsid w:val="00851B29"/>
    <w:rsid w:val="00852A0E"/>
    <w:rsid w:val="00856DEB"/>
    <w:rsid w:val="0086068B"/>
    <w:rsid w:val="00865667"/>
    <w:rsid w:val="00866E88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D6B37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078EA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04C"/>
    <w:rsid w:val="00951404"/>
    <w:rsid w:val="009610C7"/>
    <w:rsid w:val="009663E3"/>
    <w:rsid w:val="009675B7"/>
    <w:rsid w:val="009675CE"/>
    <w:rsid w:val="00976667"/>
    <w:rsid w:val="0098267E"/>
    <w:rsid w:val="00983016"/>
    <w:rsid w:val="009852BE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B675D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4DD8"/>
    <w:rsid w:val="00B11BFE"/>
    <w:rsid w:val="00B159CF"/>
    <w:rsid w:val="00B169A4"/>
    <w:rsid w:val="00B21BD0"/>
    <w:rsid w:val="00B253CF"/>
    <w:rsid w:val="00B25C8E"/>
    <w:rsid w:val="00B27339"/>
    <w:rsid w:val="00B27BCF"/>
    <w:rsid w:val="00B30F25"/>
    <w:rsid w:val="00B320FC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D81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22E4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258A5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86BFE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40E1"/>
    <w:rsid w:val="00E061DE"/>
    <w:rsid w:val="00E077C4"/>
    <w:rsid w:val="00E10943"/>
    <w:rsid w:val="00E21889"/>
    <w:rsid w:val="00E25E6E"/>
    <w:rsid w:val="00E326B1"/>
    <w:rsid w:val="00E43735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357B"/>
    <w:rsid w:val="00EA505A"/>
    <w:rsid w:val="00EA63FF"/>
    <w:rsid w:val="00EB0150"/>
    <w:rsid w:val="00EB41C3"/>
    <w:rsid w:val="00EC2943"/>
    <w:rsid w:val="00EC29D0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196B"/>
    <w:rsid w:val="00F33B8D"/>
    <w:rsid w:val="00F355C9"/>
    <w:rsid w:val="00F40E8C"/>
    <w:rsid w:val="00F41DBE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96BFD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6CED"/>
    <w:rsid w:val="00FC7C98"/>
    <w:rsid w:val="00FD3C62"/>
    <w:rsid w:val="00FD58ED"/>
    <w:rsid w:val="00FD5F31"/>
    <w:rsid w:val="00FE10A9"/>
    <w:rsid w:val="00FE274D"/>
    <w:rsid w:val="00FE3119"/>
    <w:rsid w:val="00FE7E6C"/>
    <w:rsid w:val="00FF3BA9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1E42BBF5"/>
  <w15:docId w15:val="{167A17D8-5900-4755-9951-83066BB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EA35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Ttulo3Char">
    <w:name w:val="Título 3 Char"/>
    <w:basedOn w:val="Fontepargpadro"/>
    <w:link w:val="Ttulo3"/>
    <w:semiHidden/>
    <w:rsid w:val="00EA35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EA35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7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5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329</Words>
  <Characters>1778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2103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2025-10-10T01:35:00Z</cp:lastPrinted>
  <dcterms:created xsi:type="dcterms:W3CDTF">2024-10-02T17:48:00Z</dcterms:created>
  <dcterms:modified xsi:type="dcterms:W3CDTF">2025-10-10T01:35:00Z</dcterms:modified>
</cp:coreProperties>
</file>