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A0231" w14:textId="4011E7C6" w:rsidR="00BC7C45" w:rsidRPr="00BC7C45" w:rsidRDefault="007869F1" w:rsidP="00BC7C45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209DB">
        <w:rPr>
          <w:b/>
          <w:caps/>
          <w:sz w:val="24"/>
          <w:szCs w:val="24"/>
        </w:rPr>
        <w:t xml:space="preserve"> </w:t>
      </w:r>
      <w:r w:rsidR="00B96E0F">
        <w:rPr>
          <w:b/>
          <w:caps/>
          <w:sz w:val="24"/>
          <w:szCs w:val="24"/>
        </w:rPr>
        <w:t>532</w:t>
      </w:r>
      <w:r w:rsidRPr="00113914">
        <w:rPr>
          <w:b/>
          <w:caps/>
          <w:sz w:val="24"/>
          <w:szCs w:val="24"/>
        </w:rPr>
        <w:t xml:space="preserve"> de </w:t>
      </w:r>
      <w:r w:rsidR="00B96E0F">
        <w:rPr>
          <w:b/>
          <w:caps/>
          <w:sz w:val="24"/>
          <w:szCs w:val="24"/>
        </w:rPr>
        <w:t>01</w:t>
      </w:r>
      <w:r>
        <w:rPr>
          <w:b/>
          <w:caps/>
          <w:sz w:val="24"/>
          <w:szCs w:val="24"/>
        </w:rPr>
        <w:t xml:space="preserve"> de </w:t>
      </w:r>
      <w:r w:rsidR="00B96E0F">
        <w:rPr>
          <w:b/>
          <w:caps/>
          <w:sz w:val="24"/>
          <w:szCs w:val="24"/>
        </w:rPr>
        <w:t>set</w:t>
      </w:r>
      <w:r w:rsidR="00FB22F2">
        <w:rPr>
          <w:b/>
          <w:caps/>
          <w:sz w:val="24"/>
          <w:szCs w:val="24"/>
        </w:rPr>
        <w:t>EMBRO</w:t>
      </w:r>
      <w:r>
        <w:rPr>
          <w:b/>
          <w:caps/>
          <w:sz w:val="24"/>
          <w:szCs w:val="24"/>
        </w:rPr>
        <w:t xml:space="preserve"> de </w:t>
      </w:r>
      <w:r w:rsidR="00B96E0F">
        <w:rPr>
          <w:b/>
          <w:caps/>
          <w:sz w:val="24"/>
          <w:szCs w:val="24"/>
        </w:rPr>
        <w:t>2022</w:t>
      </w:r>
    </w:p>
    <w:p w14:paraId="4F2472C6" w14:textId="0BC18F94" w:rsidR="001F1CD0" w:rsidRDefault="008705D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F53F45">
        <w:rPr>
          <w:rFonts w:ascii="Times New Roman" w:hAnsi="Times New Roman" w:cs="Times New Roman"/>
          <w:sz w:val="24"/>
          <w:szCs w:val="24"/>
        </w:rPr>
        <w:t>, e pelo Regimento Interno d</w:t>
      </w:r>
      <w:r w:rsidR="002F7894">
        <w:rPr>
          <w:rFonts w:ascii="Times New Roman" w:hAnsi="Times New Roman" w:cs="Times New Roman"/>
          <w:sz w:val="24"/>
          <w:szCs w:val="24"/>
        </w:rPr>
        <w:t xml:space="preserve">a Autarquia, </w:t>
      </w:r>
      <w:r w:rsidR="00BC7C45">
        <w:rPr>
          <w:rFonts w:ascii="Times New Roman" w:hAnsi="Times New Roman" w:cs="Times New Roman"/>
          <w:sz w:val="24"/>
          <w:szCs w:val="24"/>
        </w:rPr>
        <w:t>homologado</w:t>
      </w:r>
      <w:r w:rsidR="001F1CD0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1E4A30EE" w14:textId="7629645D" w:rsidR="001F1CD0" w:rsidRDefault="007869F1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F1CD0">
        <w:rPr>
          <w:rFonts w:ascii="Times New Roman" w:hAnsi="Times New Roman" w:cs="Times New Roman"/>
          <w:sz w:val="24"/>
          <w:szCs w:val="24"/>
        </w:rPr>
        <w:t xml:space="preserve"> a Decisão Coren-MS nº 083/2021 publicada no Diário Oficial Eletrônico do Estado de Mato Grosso do Sul nº 10.663</w:t>
      </w:r>
      <w:r w:rsidR="001F1CD0" w:rsidRPr="001F1CD0">
        <w:rPr>
          <w:rFonts w:ascii="Times New Roman" w:hAnsi="Times New Roman" w:cs="Times New Roman"/>
          <w:sz w:val="24"/>
          <w:szCs w:val="24"/>
        </w:rPr>
        <w:t xml:space="preserve"> </w:t>
      </w:r>
      <w:r w:rsidR="001F1CD0">
        <w:rPr>
          <w:rFonts w:ascii="Times New Roman" w:hAnsi="Times New Roman" w:cs="Times New Roman"/>
          <w:sz w:val="24"/>
          <w:szCs w:val="24"/>
        </w:rPr>
        <w:t>de 26 de outubro de 2021, página 293, que aprova o novo Regimento Interno do Conselho Regional de Enfermagem de Mato Grosso do Sul;</w:t>
      </w:r>
    </w:p>
    <w:p w14:paraId="2CFC3BF9" w14:textId="4A8896D7" w:rsidR="001F1CD0" w:rsidRPr="001F1CD0" w:rsidRDefault="001F1CD0" w:rsidP="001F1CD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353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Cs/>
          <w:sz w:val="24"/>
          <w:szCs w:val="24"/>
        </w:rPr>
        <w:t xml:space="preserve"> a Decisão Cofen nº 124/2021 que homologou o novo Regimento Interno do Coren-MS;</w:t>
      </w:r>
    </w:p>
    <w:p w14:paraId="65131BAA" w14:textId="60C2935A" w:rsidR="007869F1" w:rsidRDefault="00FB22F2" w:rsidP="001F1CD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nº 084/2021 publicada no Diário Oficial Eletrônico do Estado de Mato Grosso do Sul nº 10.663 de 26 de outubro de 2021, página 295 e republicada no Diário Oficial Eletrônico do Estado de Mato Grosso do Sul nº 10.691 de 29 de novembro de 2021, que aprova o novo organograma institucional que dispõe sobre a Estrutura Organizacional do Coren-MS</w:t>
      </w:r>
      <w:r w:rsidR="00130D70">
        <w:rPr>
          <w:rFonts w:ascii="Times New Roman" w:hAnsi="Times New Roman" w:cs="Times New Roman"/>
          <w:sz w:val="24"/>
          <w:szCs w:val="24"/>
        </w:rPr>
        <w:t>;</w:t>
      </w:r>
    </w:p>
    <w:p w14:paraId="470E2E29" w14:textId="673A8AC2" w:rsidR="00130D70" w:rsidRPr="00C51793" w:rsidRDefault="00130D70" w:rsidP="001F1CD0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0144">
        <w:rPr>
          <w:rFonts w:ascii="Times New Roman" w:hAnsi="Times New Roman" w:cs="Times New Roman"/>
          <w:sz w:val="24"/>
          <w:szCs w:val="24"/>
        </w:rPr>
        <w:t>o pedido</w:t>
      </w:r>
      <w:r w:rsidR="005D4F26">
        <w:rPr>
          <w:rFonts w:ascii="Times New Roman" w:hAnsi="Times New Roman" w:cs="Times New Roman"/>
          <w:sz w:val="24"/>
          <w:szCs w:val="24"/>
        </w:rPr>
        <w:t xml:space="preserve"> de </w:t>
      </w:r>
      <w:r w:rsidR="005F4387">
        <w:rPr>
          <w:rFonts w:ascii="Times New Roman" w:hAnsi="Times New Roman" w:cs="Times New Roman"/>
          <w:sz w:val="24"/>
          <w:szCs w:val="24"/>
        </w:rPr>
        <w:t>exoneração da Controladora Dra. Fabiana Silva da Sena</w:t>
      </w:r>
      <w:r w:rsidR="005A733D">
        <w:rPr>
          <w:rFonts w:ascii="Times New Roman" w:hAnsi="Times New Roman" w:cs="Times New Roman"/>
          <w:sz w:val="24"/>
          <w:szCs w:val="24"/>
        </w:rPr>
        <w:t>, do cargo de Controladoria Geral,</w:t>
      </w:r>
      <w:r>
        <w:rPr>
          <w:rFonts w:ascii="Times New Roman" w:hAnsi="Times New Roman" w:cs="Times New Roman"/>
          <w:sz w:val="24"/>
          <w:szCs w:val="24"/>
        </w:rPr>
        <w:t xml:space="preserve"> baixam as seguintes determinações:</w:t>
      </w:r>
    </w:p>
    <w:p w14:paraId="6CBA6D83" w14:textId="44468DF4" w:rsidR="00B96E0F" w:rsidRPr="00BC7C45" w:rsidRDefault="00B96E0F" w:rsidP="00B96E0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Nomear a Sra.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Marilise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 Silva Almeida, </w:t>
      </w:r>
      <w:r w:rsidRPr="0038109A">
        <w:rPr>
          <w:rFonts w:ascii="Times New Roman" w:hAnsi="Times New Roman" w:cs="Times New Roman"/>
          <w:i w:val="0"/>
          <w:iCs w:val="0"/>
          <w:sz w:val="24"/>
          <w:szCs w:val="24"/>
        </w:rPr>
        <w:t>RG n. 35.582.555-7 SSP/SP, CPF n. 051.508.461-12 e CRC-MS n. 014566/O-4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para o cargo em comissão de </w:t>
      </w:r>
      <w:r w:rsidR="005A733D">
        <w:rPr>
          <w:rFonts w:ascii="Times New Roman" w:hAnsi="Times New Roman" w:cs="Times New Roman"/>
          <w:i w:val="0"/>
          <w:iCs w:val="0"/>
          <w:sz w:val="24"/>
          <w:szCs w:val="24"/>
        </w:rPr>
        <w:t>Controladoria Geral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com carga horária de 30 (trinta) horas semanais.</w:t>
      </w:r>
    </w:p>
    <w:p w14:paraId="129F948C" w14:textId="77777777" w:rsidR="00BC7C45" w:rsidRPr="008705D9" w:rsidRDefault="00BC7C45" w:rsidP="00BC7C4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913E26B" w14:textId="6A9F2B21" w:rsidR="008705D9" w:rsidRPr="00BC7C45" w:rsidRDefault="008705D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Definir o valor de </w:t>
      </w:r>
      <w:r w:rsidRPr="00FB71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R$ </w:t>
      </w:r>
      <w:r w:rsidR="00FB71C9" w:rsidRPr="00FB71C9">
        <w:rPr>
          <w:rFonts w:ascii="Times New Roman" w:hAnsi="Times New Roman" w:cs="Times New Roman"/>
          <w:i w:val="0"/>
          <w:iCs w:val="0"/>
          <w:sz w:val="24"/>
          <w:szCs w:val="24"/>
        </w:rPr>
        <w:t>5.003,85</w:t>
      </w:r>
      <w:r w:rsidRPr="002A0144">
        <w:rPr>
          <w:rFonts w:ascii="Times New Roman" w:hAnsi="Times New Roman" w:cs="Times New Roman"/>
          <w:i w:val="0"/>
          <w:iCs w:val="0"/>
          <w:color w:val="FF0000"/>
          <w:sz w:val="24"/>
          <w:szCs w:val="24"/>
        </w:rPr>
        <w:t xml:space="preserve"> 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FB71C9">
        <w:rPr>
          <w:rFonts w:ascii="Times New Roman" w:hAnsi="Times New Roman" w:cs="Times New Roman"/>
          <w:i w:val="0"/>
          <w:iCs w:val="0"/>
          <w:sz w:val="24"/>
          <w:szCs w:val="24"/>
        </w:rPr>
        <w:t>cinco mil e três reais e oitenta e cinco centavos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 de salário base, e conceder a título de benefício o auxílio alimentação e auxílio transporte.</w:t>
      </w:r>
    </w:p>
    <w:p w14:paraId="5448816D" w14:textId="77777777" w:rsidR="00BC7C45" w:rsidRPr="00BC7C45" w:rsidRDefault="00BC7C45" w:rsidP="00BC7C45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AE20DA6" w14:textId="77777777" w:rsidR="009D164A" w:rsidRPr="00906DE3" w:rsidRDefault="009D164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A exoneração do cargo não necessita de Processo Administrativo e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caberá a Diretoria ou ao Plenário do Coren-MS tomarem tal decisão quando julgarem necessário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D32468F" w14:textId="561AAC72" w:rsidR="007869F1" w:rsidRPr="00BC7C45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</w:t>
      </w:r>
      <w:r w:rsidR="00DB04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partir do dia 01 de setembro de 2022,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8D25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especial a Portaria nº </w:t>
      </w:r>
      <w:r w:rsidR="00DB04CD">
        <w:rPr>
          <w:rFonts w:ascii="Times New Roman" w:hAnsi="Times New Roman" w:cs="Times New Roman"/>
          <w:i w:val="0"/>
          <w:iCs w:val="0"/>
          <w:sz w:val="24"/>
          <w:szCs w:val="24"/>
        </w:rPr>
        <w:t>505</w:t>
      </w:r>
      <w:r w:rsidR="008D25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81720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7A5E7C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8D25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7A5E7C">
        <w:rPr>
          <w:rFonts w:ascii="Times New Roman" w:hAnsi="Times New Roman" w:cs="Times New Roman"/>
          <w:i w:val="0"/>
          <w:iCs w:val="0"/>
          <w:sz w:val="24"/>
          <w:szCs w:val="24"/>
        </w:rPr>
        <w:t>novem</w:t>
      </w:r>
      <w:r w:rsidR="00181720">
        <w:rPr>
          <w:rFonts w:ascii="Times New Roman" w:hAnsi="Times New Roman" w:cs="Times New Roman"/>
          <w:i w:val="0"/>
          <w:iCs w:val="0"/>
          <w:sz w:val="24"/>
          <w:szCs w:val="24"/>
        </w:rPr>
        <w:t>bro</w:t>
      </w:r>
      <w:r w:rsidR="008D25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181720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CC9D110" w14:textId="7235F106" w:rsidR="007869F1" w:rsidRPr="00BC7C45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A6C55B7" w14:textId="77777777" w:rsidR="00BC7C45" w:rsidRPr="00BC7C45" w:rsidRDefault="00BC7C45" w:rsidP="00BC7C45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566290F" w14:textId="1E3BF879" w:rsidR="007869F1" w:rsidRDefault="00447F07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DB04CD">
        <w:rPr>
          <w:rFonts w:ascii="Times New Roman" w:hAnsi="Times New Roman" w:cs="Times New Roman"/>
          <w:i w:val="0"/>
          <w:sz w:val="24"/>
          <w:szCs w:val="24"/>
        </w:rPr>
        <w:t>01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B04CD">
        <w:rPr>
          <w:rFonts w:ascii="Times New Roman" w:hAnsi="Times New Roman" w:cs="Times New Roman"/>
          <w:i w:val="0"/>
          <w:sz w:val="24"/>
          <w:szCs w:val="24"/>
        </w:rPr>
        <w:t>set</w:t>
      </w:r>
      <w:r w:rsidR="00FB22F2">
        <w:rPr>
          <w:rFonts w:ascii="Times New Roman" w:hAnsi="Times New Roman" w:cs="Times New Roman"/>
          <w:i w:val="0"/>
          <w:sz w:val="24"/>
          <w:szCs w:val="24"/>
        </w:rPr>
        <w:t>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B04CD">
        <w:rPr>
          <w:rFonts w:ascii="Times New Roman" w:hAnsi="Times New Roman" w:cs="Times New Roman"/>
          <w:i w:val="0"/>
          <w:sz w:val="24"/>
          <w:szCs w:val="24"/>
        </w:rPr>
        <w:t>2022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B41DA8C" w14:textId="77777777"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86A0C3F" w14:textId="58566495" w:rsidR="008705D9" w:rsidRDefault="008705D9" w:rsidP="007A5E7C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67648921" w14:textId="055D99CD" w:rsidR="008705D9" w:rsidRDefault="008705D9" w:rsidP="007A5E7C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Secretário</w:t>
      </w:r>
    </w:p>
    <w:p w14:paraId="16ED9254" w14:textId="72E1EFA3" w:rsidR="008705D9" w:rsidRPr="00240C2C" w:rsidRDefault="008705D9" w:rsidP="007A5E7C">
      <w:pPr>
        <w:tabs>
          <w:tab w:val="left" w:pos="3765"/>
        </w:tabs>
        <w:spacing w:after="0" w:line="240" w:lineRule="auto"/>
        <w:jc w:val="center"/>
        <w:rPr>
          <w:lang w:val="en-US"/>
        </w:rPr>
      </w:pPr>
      <w:r w:rsidRPr="00240C2C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1F1CD0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240C2C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Coren-MS n. 123978</w:t>
      </w:r>
      <w:r w:rsidR="001F1CD0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3313641A" w14:textId="77777777" w:rsidR="00F824B7" w:rsidRPr="00240C2C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240C2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84FE9" w14:textId="77777777" w:rsidR="00092DFE" w:rsidRDefault="00092DFE" w:rsidP="00001480">
      <w:pPr>
        <w:spacing w:after="0" w:line="240" w:lineRule="auto"/>
      </w:pPr>
      <w:r>
        <w:separator/>
      </w:r>
    </w:p>
  </w:endnote>
  <w:endnote w:type="continuationSeparator" w:id="0">
    <w:p w14:paraId="3BEDBDA7" w14:textId="77777777" w:rsidR="00092DFE" w:rsidRDefault="00092DF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D2CB6" w14:textId="77777777" w:rsidR="00DB04CD" w:rsidRPr="001D0DC6" w:rsidRDefault="00DB04CD" w:rsidP="00DB04CD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33292BB1" w14:textId="77777777" w:rsidR="00DB04CD" w:rsidRPr="001D0DC6" w:rsidRDefault="00DB04CD" w:rsidP="00DB04C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4D7DFC84" w14:textId="77777777" w:rsidR="00DB04CD" w:rsidRPr="001D0DC6" w:rsidRDefault="00DB04CD" w:rsidP="00DB04C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F5AF9F8" wp14:editId="5034605B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64C0C36" w14:textId="77777777" w:rsidR="00DB04CD" w:rsidRDefault="00DB04CD" w:rsidP="00DB04C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5AF9F8" id="Retângulo 3" o:spid="_x0000_s1026" style="position:absolute;left:0;text-align:left;margin-left:526.15pt;margin-top:663.2pt;width:51.3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64C0C36" w14:textId="77777777" w:rsidR="00DB04CD" w:rsidRDefault="00DB04CD" w:rsidP="00DB04C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54D3E46" w14:textId="77777777" w:rsidR="00DB04CD" w:rsidRDefault="00DB04CD" w:rsidP="00DB04CD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  <w:p w14:paraId="104FC58A" w14:textId="77777777" w:rsidR="00092DFE" w:rsidRDefault="00092DF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40D25" w14:textId="77777777" w:rsidR="00092DFE" w:rsidRDefault="00092DFE" w:rsidP="00001480">
      <w:pPr>
        <w:spacing w:after="0" w:line="240" w:lineRule="auto"/>
      </w:pPr>
      <w:r>
        <w:separator/>
      </w:r>
    </w:p>
  </w:footnote>
  <w:footnote w:type="continuationSeparator" w:id="0">
    <w:p w14:paraId="569DAB28" w14:textId="77777777" w:rsidR="00092DFE" w:rsidRDefault="00092DF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EC53A" w14:textId="77777777" w:rsidR="00092DFE" w:rsidRDefault="00092DF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 wp14:anchorId="4D9DE250" wp14:editId="5B2B7F10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91073C" w14:textId="77777777" w:rsidR="00092DFE" w:rsidRDefault="00092DFE" w:rsidP="002F663E">
    <w:pPr>
      <w:pStyle w:val="Cabealho"/>
    </w:pPr>
  </w:p>
  <w:p w14:paraId="0FCF2F03" w14:textId="77777777"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A4B51FF" w14:textId="77777777"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6955730" w14:textId="77777777" w:rsidR="00092DFE" w:rsidRDefault="00092DF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845970512">
    <w:abstractNumId w:val="3"/>
  </w:num>
  <w:num w:numId="2" w16cid:durableId="896625094">
    <w:abstractNumId w:val="4"/>
  </w:num>
  <w:num w:numId="3" w16cid:durableId="1305115980">
    <w:abstractNumId w:val="1"/>
  </w:num>
  <w:num w:numId="4" w16cid:durableId="314651052">
    <w:abstractNumId w:val="7"/>
  </w:num>
  <w:num w:numId="5" w16cid:durableId="1383360351">
    <w:abstractNumId w:val="6"/>
  </w:num>
  <w:num w:numId="6" w16cid:durableId="901212143">
    <w:abstractNumId w:val="8"/>
  </w:num>
  <w:num w:numId="7" w16cid:durableId="1913848449">
    <w:abstractNumId w:val="0"/>
  </w:num>
  <w:num w:numId="8" w16cid:durableId="640354894">
    <w:abstractNumId w:val="2"/>
  </w:num>
  <w:num w:numId="9" w16cid:durableId="14609535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46E13"/>
    <w:rsid w:val="00051BC5"/>
    <w:rsid w:val="00054628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2DFE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D70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1720"/>
    <w:rsid w:val="00184007"/>
    <w:rsid w:val="00187BCF"/>
    <w:rsid w:val="00190DE0"/>
    <w:rsid w:val="001958FD"/>
    <w:rsid w:val="00197139"/>
    <w:rsid w:val="001A169A"/>
    <w:rsid w:val="001A2094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F1CD0"/>
    <w:rsid w:val="002107BD"/>
    <w:rsid w:val="00212851"/>
    <w:rsid w:val="00217AB0"/>
    <w:rsid w:val="002209DB"/>
    <w:rsid w:val="00224E69"/>
    <w:rsid w:val="00225336"/>
    <w:rsid w:val="002326CA"/>
    <w:rsid w:val="0023426A"/>
    <w:rsid w:val="00240C2C"/>
    <w:rsid w:val="00241138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A0144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2F7894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033C"/>
    <w:rsid w:val="00380BB4"/>
    <w:rsid w:val="003815FB"/>
    <w:rsid w:val="00387B4A"/>
    <w:rsid w:val="003931B4"/>
    <w:rsid w:val="00393EA0"/>
    <w:rsid w:val="00393FE7"/>
    <w:rsid w:val="00395185"/>
    <w:rsid w:val="003A3A1C"/>
    <w:rsid w:val="003A4673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46C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4C95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A733D"/>
    <w:rsid w:val="005B1B5B"/>
    <w:rsid w:val="005B47C9"/>
    <w:rsid w:val="005C24A4"/>
    <w:rsid w:val="005D4F26"/>
    <w:rsid w:val="005F006A"/>
    <w:rsid w:val="005F4387"/>
    <w:rsid w:val="005F61F4"/>
    <w:rsid w:val="005F732A"/>
    <w:rsid w:val="005F7690"/>
    <w:rsid w:val="005F7D85"/>
    <w:rsid w:val="00600E2C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2197"/>
    <w:rsid w:val="006456C0"/>
    <w:rsid w:val="00647B54"/>
    <w:rsid w:val="00647DE2"/>
    <w:rsid w:val="00651BFB"/>
    <w:rsid w:val="00657AB1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4CD5"/>
    <w:rsid w:val="007178A5"/>
    <w:rsid w:val="00740076"/>
    <w:rsid w:val="007408F4"/>
    <w:rsid w:val="00740B48"/>
    <w:rsid w:val="00750877"/>
    <w:rsid w:val="00755A39"/>
    <w:rsid w:val="00756DE4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A5E7C"/>
    <w:rsid w:val="007B2015"/>
    <w:rsid w:val="007B357B"/>
    <w:rsid w:val="007B4C55"/>
    <w:rsid w:val="007C19A5"/>
    <w:rsid w:val="007D0CB3"/>
    <w:rsid w:val="007D3127"/>
    <w:rsid w:val="007E26FA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705D9"/>
    <w:rsid w:val="00881A1F"/>
    <w:rsid w:val="008822F7"/>
    <w:rsid w:val="0088610B"/>
    <w:rsid w:val="008904B1"/>
    <w:rsid w:val="00897A29"/>
    <w:rsid w:val="008A0D4B"/>
    <w:rsid w:val="008B0C01"/>
    <w:rsid w:val="008C48AC"/>
    <w:rsid w:val="008D250E"/>
    <w:rsid w:val="008E14FB"/>
    <w:rsid w:val="008E25D0"/>
    <w:rsid w:val="008E5576"/>
    <w:rsid w:val="008E74C6"/>
    <w:rsid w:val="008F148B"/>
    <w:rsid w:val="008F30BF"/>
    <w:rsid w:val="008F67A2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47BB7"/>
    <w:rsid w:val="00951404"/>
    <w:rsid w:val="00956400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164A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952EF"/>
    <w:rsid w:val="00B96E0F"/>
    <w:rsid w:val="00BB083A"/>
    <w:rsid w:val="00BB3B12"/>
    <w:rsid w:val="00BB4D0A"/>
    <w:rsid w:val="00BB54A4"/>
    <w:rsid w:val="00BB7E22"/>
    <w:rsid w:val="00BC2A2E"/>
    <w:rsid w:val="00BC5796"/>
    <w:rsid w:val="00BC7C45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85D0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64DAE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4CD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4469C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6B9"/>
    <w:rsid w:val="00EB41C3"/>
    <w:rsid w:val="00ED2656"/>
    <w:rsid w:val="00ED2785"/>
    <w:rsid w:val="00ED4163"/>
    <w:rsid w:val="00ED4CA6"/>
    <w:rsid w:val="00EE421F"/>
    <w:rsid w:val="00EF03C1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3892"/>
    <w:rsid w:val="00F355C9"/>
    <w:rsid w:val="00F36324"/>
    <w:rsid w:val="00F40E8C"/>
    <w:rsid w:val="00F4535C"/>
    <w:rsid w:val="00F4714D"/>
    <w:rsid w:val="00F53F45"/>
    <w:rsid w:val="00F55B66"/>
    <w:rsid w:val="00F65ACF"/>
    <w:rsid w:val="00F70DD4"/>
    <w:rsid w:val="00F718C1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2F2"/>
    <w:rsid w:val="00FB2BD7"/>
    <w:rsid w:val="00FB419C"/>
    <w:rsid w:val="00FB4F53"/>
    <w:rsid w:val="00FB5B23"/>
    <w:rsid w:val="00FB71C9"/>
    <w:rsid w:val="00FB7CE8"/>
    <w:rsid w:val="00FC27B7"/>
    <w:rsid w:val="00FC45B1"/>
    <w:rsid w:val="00FC67AB"/>
    <w:rsid w:val="00FC7334"/>
    <w:rsid w:val="00FC7C98"/>
    <w:rsid w:val="00FC7F1E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8305"/>
    <o:shapelayout v:ext="edit">
      <o:idmap v:ext="edit" data="1"/>
    </o:shapelayout>
  </w:shapeDefaults>
  <w:decimalSymbol w:val=","/>
  <w:listSeparator w:val=";"/>
  <w14:docId w14:val="40009B89"/>
  <w15:docId w15:val="{E23CE585-7541-42C1-9A84-C7D3D1F67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CCF44-205E-4867-87F6-ABC847E2A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364</Words>
  <Characters>1935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2295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4</cp:revision>
  <cp:lastPrinted>2018-08-03T13:33:00Z</cp:lastPrinted>
  <dcterms:created xsi:type="dcterms:W3CDTF">2022-09-01T19:20:00Z</dcterms:created>
  <dcterms:modified xsi:type="dcterms:W3CDTF">2022-09-01T19:33:00Z</dcterms:modified>
</cp:coreProperties>
</file>