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107F00D5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04B04">
        <w:rPr>
          <w:b/>
          <w:caps/>
          <w:sz w:val="24"/>
          <w:szCs w:val="24"/>
        </w:rPr>
        <w:t>011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804B04">
        <w:rPr>
          <w:b/>
          <w:caps/>
          <w:sz w:val="24"/>
          <w:szCs w:val="24"/>
        </w:rPr>
        <w:t>05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804B04">
        <w:rPr>
          <w:b/>
          <w:caps/>
          <w:sz w:val="24"/>
          <w:szCs w:val="24"/>
        </w:rPr>
        <w:t>janeiro</w:t>
      </w:r>
      <w:r>
        <w:rPr>
          <w:b/>
          <w:caps/>
          <w:sz w:val="24"/>
          <w:szCs w:val="24"/>
        </w:rPr>
        <w:t xml:space="preserve"> de </w:t>
      </w:r>
      <w:r w:rsidR="00804B04">
        <w:rPr>
          <w:b/>
          <w:caps/>
          <w:sz w:val="24"/>
          <w:szCs w:val="24"/>
        </w:rPr>
        <w:t>2024</w:t>
      </w:r>
    </w:p>
    <w:p w14:paraId="52346497" w14:textId="734FB6C1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276F09BA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B04">
        <w:rPr>
          <w:rFonts w:ascii="Times New Roman" w:hAnsi="Times New Roman" w:cs="Times New Roman"/>
          <w:sz w:val="24"/>
          <w:szCs w:val="24"/>
        </w:rPr>
        <w:t>realização da vacinação da prevenção da dengue em Dourados-MS,</w:t>
      </w:r>
      <w:r w:rsidR="00873478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916CED7" w14:textId="703E43C6" w:rsidR="008352E3" w:rsidRPr="003C3212" w:rsidRDefault="002F6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D016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55342678"/>
      <w:r w:rsidR="000A064F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04B04">
        <w:t xml:space="preserve">. </w:t>
      </w:r>
      <w:r w:rsidR="00804B04" w:rsidRPr="00804B04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bookmarkEnd w:id="0"/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804B04" w:rsidRPr="00804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bookmarkStart w:id="1" w:name="_Hlk155342710"/>
      <w:r w:rsidR="00804B04" w:rsidRPr="00804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 de Comunicação e Imprensa Sr. Bruno Arce Vaitti </w:t>
      </w:r>
      <w:bookmarkEnd w:id="1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acompanhamento </w:t>
      </w:r>
      <w:r w:rsidR="00804B04" w:rsidRPr="00804B04">
        <w:rPr>
          <w:rFonts w:ascii="Times New Roman" w:hAnsi="Times New Roman" w:cs="Times New Roman"/>
          <w:i w:val="0"/>
          <w:iCs w:val="0"/>
          <w:sz w:val="24"/>
          <w:szCs w:val="24"/>
        </w:rPr>
        <w:t>da vacinação da prevenção da dengue em Dourados-MS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C644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260F70C4" w:rsidR="00F91DF8" w:rsidRPr="003C3212" w:rsidRDefault="001B0F8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4B04" w:rsidRPr="00804B04">
        <w:rPr>
          <w:rFonts w:ascii="Times New Roman" w:hAnsi="Times New Roman" w:cs="Times New Roman"/>
          <w:i w:val="0"/>
          <w:iCs w:val="0"/>
          <w:sz w:val="24"/>
          <w:szCs w:val="24"/>
        </w:rPr>
        <w:t>Presidente Dr. Leandro Afonso Rabelo Dias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804B04" w:rsidRPr="00804B04">
        <w:rPr>
          <w:rFonts w:ascii="Times New Roman" w:hAnsi="Times New Roman" w:cs="Times New Roman"/>
          <w:i w:val="0"/>
          <w:iCs w:val="0"/>
          <w:sz w:val="24"/>
          <w:szCs w:val="24"/>
        </w:rPr>
        <w:t>175263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</w:t>
      </w:r>
      <w:r w:rsidR="00804B04" w:rsidRPr="00804B04">
        <w:rPr>
          <w:rFonts w:ascii="Times New Roman" w:hAnsi="Times New Roman" w:cs="Times New Roman"/>
          <w:i w:val="0"/>
          <w:iCs w:val="0"/>
          <w:sz w:val="24"/>
          <w:szCs w:val="24"/>
        </w:rPr>
        <w:t>Assessor de Comunicação e Imprensa Sr. Bruno Arce Vaitti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04B0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>rão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04B04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23DA815A" w14:textId="005EA92C" w:rsidR="00282D62" w:rsidRPr="0004455F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 Dr. Rodrigo Alexandre Teixeira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a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 xml:space="preserve"> re</w:t>
      </w:r>
      <w:r w:rsidR="00C644C6">
        <w:rPr>
          <w:rFonts w:ascii="Times New Roman" w:hAnsi="Times New Roman" w:cs="Times New Roman"/>
          <w:i w:val="0"/>
          <w:sz w:val="22"/>
          <w:szCs w:val="22"/>
        </w:rPr>
        <w:t>aliz</w:t>
      </w:r>
      <w:r>
        <w:rPr>
          <w:rFonts w:ascii="Times New Roman" w:hAnsi="Times New Roman" w:cs="Times New Roman"/>
          <w:i w:val="0"/>
          <w:sz w:val="22"/>
          <w:szCs w:val="22"/>
        </w:rPr>
        <w:t>ar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com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carro oficial, autorizar a condução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d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o </w:t>
      </w:r>
      <w:r w:rsidR="00774015">
        <w:rPr>
          <w:rFonts w:ascii="Times New Roman" w:hAnsi="Times New Roman" w:cs="Times New Roman"/>
          <w:i w:val="0"/>
          <w:sz w:val="22"/>
          <w:szCs w:val="22"/>
        </w:rPr>
        <w:t>veículo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C644C6">
        <w:rPr>
          <w:rFonts w:ascii="Times New Roman" w:hAnsi="Times New Roman" w:cs="Times New Roman"/>
          <w:i w:val="0"/>
          <w:sz w:val="22"/>
          <w:szCs w:val="22"/>
        </w:rPr>
        <w:t>03 a 05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C644C6">
        <w:rPr>
          <w:rFonts w:ascii="Times New Roman" w:hAnsi="Times New Roman" w:cs="Times New Roman"/>
          <w:i w:val="0"/>
          <w:sz w:val="22"/>
          <w:szCs w:val="22"/>
        </w:rPr>
        <w:t>setembro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74C59DA4" w14:textId="4E1ACC5E" w:rsidR="00687085" w:rsidRPr="003C3212" w:rsidRDefault="00961C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1F04CB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77BAD763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C644C6">
        <w:rPr>
          <w:rFonts w:ascii="Times New Roman" w:hAnsi="Times New Roman" w:cs="Times New Roman"/>
          <w:sz w:val="24"/>
          <w:szCs w:val="24"/>
        </w:rPr>
        <w:t>29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AD1734">
        <w:rPr>
          <w:rFonts w:ascii="Times New Roman" w:hAnsi="Times New Roman" w:cs="Times New Roman"/>
          <w:sz w:val="24"/>
          <w:szCs w:val="24"/>
        </w:rPr>
        <w:t>agosto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0165902F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 interina</w:t>
      </w:r>
    </w:p>
    <w:p w14:paraId="2A44EB5F" w14:textId="276242B3" w:rsidR="008B0821" w:rsidRDefault="00B77598" w:rsidP="00C155DA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315BE" w14:textId="77777777" w:rsidR="00581443" w:rsidRDefault="00581443" w:rsidP="00001480">
      <w:pPr>
        <w:spacing w:after="0" w:line="240" w:lineRule="auto"/>
      </w:pPr>
      <w:r>
        <w:separator/>
      </w:r>
    </w:p>
  </w:endnote>
  <w:endnote w:type="continuationSeparator" w:id="0">
    <w:p w14:paraId="1F8387C6" w14:textId="77777777" w:rsidR="00581443" w:rsidRDefault="0058144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11C95D60" w:rsidR="002F653D" w:rsidRDefault="0099379E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w:pict w14:anchorId="2B6AEC8B">
        <v:rect id="Retângulo 3" o:spid="_x0000_s1025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04E12778" w14:textId="77777777" w:rsidR="002F653D" w:rsidRDefault="002F653D" w:rsidP="002F653D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2F653D"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 w:rsidR="002F653D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12D61" w14:textId="77777777" w:rsidR="00581443" w:rsidRDefault="00581443" w:rsidP="00001480">
      <w:pPr>
        <w:spacing w:after="0" w:line="240" w:lineRule="auto"/>
      </w:pPr>
      <w:r>
        <w:separator/>
      </w:r>
    </w:p>
  </w:footnote>
  <w:footnote w:type="continuationSeparator" w:id="0">
    <w:p w14:paraId="54B521F1" w14:textId="77777777" w:rsidR="00581443" w:rsidRDefault="0058144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443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4B04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79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37D6C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53658E21-47BF-4F0F-9455-03E2E3884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2</cp:revision>
  <cp:lastPrinted>2025-10-10T01:15:00Z</cp:lastPrinted>
  <dcterms:created xsi:type="dcterms:W3CDTF">2023-08-29T13:29:00Z</dcterms:created>
  <dcterms:modified xsi:type="dcterms:W3CDTF">2025-10-10T01:15:00Z</dcterms:modified>
</cp:coreProperties>
</file>