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3594D">
        <w:rPr>
          <w:b/>
          <w:caps/>
          <w:sz w:val="24"/>
          <w:szCs w:val="24"/>
        </w:rPr>
        <w:t>537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3594D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23594D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D77928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E74F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E74F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94D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23594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3594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3594D">
        <w:rPr>
          <w:rFonts w:ascii="Times New Roman" w:hAnsi="Times New Roman" w:cs="Times New Roman"/>
          <w:sz w:val="24"/>
          <w:szCs w:val="24"/>
        </w:rPr>
        <w:t xml:space="preserve"> n. 039/2018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82040" w:rsidRPr="00F82040" w:rsidRDefault="00F8204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ex-conselheiros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Hugo Henrique Benites Lorentz,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96729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e Dr.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Rodrigo Rodrigues de Melo,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 n. 115342</w:t>
      </w:r>
      <w:r w:rsidR="00A00BCA">
        <w:rPr>
          <w:rFonts w:ascii="Times New Roman" w:hAnsi="Times New Roman" w:cs="Times New Roman"/>
          <w:i w:val="0"/>
          <w:sz w:val="24"/>
          <w:szCs w:val="24"/>
        </w:rPr>
        <w:t xml:space="preserve">, pelas conselheiras Dra. Nivea Lorena Torres, </w:t>
      </w:r>
      <w:proofErr w:type="spellStart"/>
      <w:r w:rsidR="00A00BC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00BCA">
        <w:rPr>
          <w:rFonts w:ascii="Times New Roman" w:hAnsi="Times New Roman" w:cs="Times New Roman"/>
          <w:i w:val="0"/>
          <w:sz w:val="24"/>
          <w:szCs w:val="24"/>
        </w:rPr>
        <w:t xml:space="preserve">-MS n. 91377, e Dra. </w:t>
      </w:r>
      <w:proofErr w:type="spellStart"/>
      <w:r w:rsidR="00A00BCA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A00BCA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r w:rsidR="00A00BC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00BCA">
        <w:rPr>
          <w:rFonts w:ascii="Times New Roman" w:hAnsi="Times New Roman" w:cs="Times New Roman"/>
          <w:i w:val="0"/>
          <w:sz w:val="24"/>
          <w:szCs w:val="24"/>
        </w:rPr>
        <w:t>-MS n. 147399, na designação para prestarem apoio técnico nas atividades realizadas na Sede e Subseção de Dourados-MS.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00BC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A00BC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>s conselheir</w:t>
      </w:r>
      <w:r w:rsidR="00A00BC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3594D">
        <w:rPr>
          <w:rFonts w:ascii="Times New Roman" w:hAnsi="Times New Roman" w:cs="Times New Roman"/>
          <w:i w:val="0"/>
          <w:sz w:val="24"/>
          <w:szCs w:val="24"/>
        </w:rPr>
        <w:t>29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3594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DC2" w:rsidRPr="00DA180F" w:rsidRDefault="00095DC2" w:rsidP="00095D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A180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A180F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DA180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A180F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DA180F" w:rsidRDefault="00F824B7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A180F" w:rsidSect="00A342CE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77" w:rsidRDefault="00384077" w:rsidP="00001480">
      <w:pPr>
        <w:spacing w:after="0" w:line="240" w:lineRule="auto"/>
      </w:pPr>
      <w:r>
        <w:separator/>
      </w:r>
    </w:p>
  </w:endnote>
  <w:end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4077" w:rsidRPr="00282966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77928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4077" w:rsidRPr="00282966" w:rsidRDefault="0038407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384077" w:rsidRPr="001367A4" w:rsidRDefault="003840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77" w:rsidRDefault="00384077" w:rsidP="00001480">
      <w:pPr>
        <w:spacing w:after="0" w:line="240" w:lineRule="auto"/>
      </w:pPr>
      <w:r>
        <w:separator/>
      </w:r>
    </w:p>
  </w:footnote>
  <w:foot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40E292" wp14:editId="1F40E7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4077" w:rsidRDefault="00384077" w:rsidP="002F663E">
    <w:pPr>
      <w:pStyle w:val="Cabealho"/>
    </w:pPr>
  </w:p>
  <w:p w:rsidR="00384077" w:rsidRDefault="00384077" w:rsidP="002F663E">
    <w:pPr>
      <w:pStyle w:val="Cabealho"/>
      <w:jc w:val="center"/>
    </w:pPr>
  </w:p>
  <w:p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07581"/>
    <w:rsid w:val="00224E69"/>
    <w:rsid w:val="00225336"/>
    <w:rsid w:val="002326CA"/>
    <w:rsid w:val="00233A74"/>
    <w:rsid w:val="0023426A"/>
    <w:rsid w:val="0023594D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194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96F8B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C0DB9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473B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C55E6"/>
    <w:rsid w:val="009D4781"/>
    <w:rsid w:val="009D4BEF"/>
    <w:rsid w:val="009E6814"/>
    <w:rsid w:val="009E7902"/>
    <w:rsid w:val="009F157C"/>
    <w:rsid w:val="009F23F9"/>
    <w:rsid w:val="009F4312"/>
    <w:rsid w:val="009F55E4"/>
    <w:rsid w:val="00A002B3"/>
    <w:rsid w:val="00A00BCA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D490C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15C57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A180F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040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A90D-B111-441A-9974-2F5CB724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2018-11-29T17:50:00Z</cp:lastPrinted>
  <dcterms:created xsi:type="dcterms:W3CDTF">2018-11-29T17:34:00Z</dcterms:created>
  <dcterms:modified xsi:type="dcterms:W3CDTF">2018-11-29T17:50:00Z</dcterms:modified>
</cp:coreProperties>
</file>