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04FC" w14:textId="5FEFB9AB" w:rsidR="00171044" w:rsidRDefault="00171044" w:rsidP="00624BE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4BE8">
        <w:rPr>
          <w:b/>
          <w:caps/>
          <w:sz w:val="24"/>
          <w:szCs w:val="24"/>
        </w:rPr>
        <w:t>539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24BE8">
        <w:rPr>
          <w:b/>
          <w:caps/>
          <w:sz w:val="24"/>
          <w:szCs w:val="24"/>
        </w:rPr>
        <w:t>03</w:t>
      </w:r>
      <w:r w:rsidR="00DD766A">
        <w:rPr>
          <w:b/>
          <w:caps/>
          <w:sz w:val="24"/>
          <w:szCs w:val="24"/>
        </w:rPr>
        <w:t xml:space="preserve"> </w:t>
      </w:r>
      <w:r w:rsidR="00624BE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0AB2B45C" w14:textId="77777777" w:rsidR="00624BE8" w:rsidRPr="00624BE8" w:rsidRDefault="00624BE8" w:rsidP="00624BE8">
      <w:pPr>
        <w:rPr>
          <w:lang w:eastAsia="pt-BR"/>
        </w:rPr>
      </w:pPr>
    </w:p>
    <w:p w14:paraId="1067B4FD" w14:textId="77777777" w:rsidR="00624BE8" w:rsidRDefault="00624BE8" w:rsidP="0044141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BECB042" w14:textId="5F6A3E58" w:rsidR="00171044" w:rsidRDefault="00171044" w:rsidP="0044141B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24BE8">
        <w:rPr>
          <w:rFonts w:ascii="Times New Roman" w:hAnsi="Times New Roman" w:cs="Times New Roman"/>
          <w:sz w:val="24"/>
          <w:szCs w:val="24"/>
        </w:rPr>
        <w:t>145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21078">
        <w:rPr>
          <w:rFonts w:ascii="Times New Roman" w:hAnsi="Times New Roman" w:cs="Times New Roman"/>
          <w:sz w:val="24"/>
          <w:szCs w:val="24"/>
        </w:rPr>
        <w:t>1</w:t>
      </w:r>
      <w:r w:rsidR="00624BE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3899777F" w:rsidR="00C377B1" w:rsidRDefault="0059605D" w:rsidP="0044141B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624BE8">
        <w:rPr>
          <w:rFonts w:ascii="Times New Roman" w:hAnsi="Times New Roman" w:cs="Times New Roman"/>
          <w:sz w:val="24"/>
          <w:szCs w:val="24"/>
        </w:rPr>
        <w:t>09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92107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44141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DB6842A" w:rsidR="00171044" w:rsidRPr="00520C46" w:rsidRDefault="00163C2D" w:rsidP="0044141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174C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07174C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4BE8" w:rsidRPr="00624BE8">
        <w:rPr>
          <w:rFonts w:ascii="Times New Roman" w:hAnsi="Times New Roman" w:cs="Times New Roman"/>
          <w:i w:val="0"/>
          <w:sz w:val="24"/>
          <w:szCs w:val="24"/>
        </w:rPr>
        <w:t>Dr. Fábio Roberto dos Santos Hortelan,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4BE8" w:rsidRPr="00624BE8">
        <w:rPr>
          <w:rFonts w:ascii="Times New Roman" w:hAnsi="Times New Roman" w:cs="Times New Roman"/>
          <w:i w:val="0"/>
          <w:sz w:val="24"/>
          <w:szCs w:val="24"/>
        </w:rPr>
        <w:t>Coren-MS n. 104223-ENF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>09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18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6DFB3723" w:rsidR="001D052F" w:rsidRPr="00157B9A" w:rsidRDefault="00624BE8" w:rsidP="0044141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44141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44141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44141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645AD87E" w:rsidR="00171044" w:rsidRDefault="0096721E" w:rsidP="0044141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0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4158F9" w14:textId="641AF21E" w:rsidR="0044141B" w:rsidRDefault="0044141B" w:rsidP="0044141B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6724BB8" wp14:editId="05D1FE71">
            <wp:extent cx="3067050" cy="13906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CFC83B" wp14:editId="12C89F77">
            <wp:extent cx="2543175" cy="13144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58883879">
    <w:abstractNumId w:val="3"/>
  </w:num>
  <w:num w:numId="2" w16cid:durableId="684523807">
    <w:abstractNumId w:val="4"/>
  </w:num>
  <w:num w:numId="3" w16cid:durableId="1329409326">
    <w:abstractNumId w:val="1"/>
  </w:num>
  <w:num w:numId="4" w16cid:durableId="1357191845">
    <w:abstractNumId w:val="7"/>
  </w:num>
  <w:num w:numId="5" w16cid:durableId="265845718">
    <w:abstractNumId w:val="6"/>
  </w:num>
  <w:num w:numId="6" w16cid:durableId="1689284674">
    <w:abstractNumId w:val="8"/>
  </w:num>
  <w:num w:numId="7" w16cid:durableId="1876698793">
    <w:abstractNumId w:val="0"/>
  </w:num>
  <w:num w:numId="8" w16cid:durableId="794062903">
    <w:abstractNumId w:val="2"/>
  </w:num>
  <w:num w:numId="9" w16cid:durableId="430859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141B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815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4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36</cp:revision>
  <cp:lastPrinted>2025-10-10T00:39:00Z</cp:lastPrinted>
  <dcterms:created xsi:type="dcterms:W3CDTF">2019-05-21T15:01:00Z</dcterms:created>
  <dcterms:modified xsi:type="dcterms:W3CDTF">2025-10-10T00:39:00Z</dcterms:modified>
</cp:coreProperties>
</file>