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7E701038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</w:t>
      </w:r>
      <w:r w:rsidR="00356A3A">
        <w:rPr>
          <w:b/>
          <w:caps/>
          <w:sz w:val="24"/>
          <w:szCs w:val="24"/>
        </w:rPr>
        <w:t>5</w:t>
      </w:r>
      <w:r w:rsidR="00453C41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56A3A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893B9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A7315D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356A3A">
        <w:rPr>
          <w:rFonts w:ascii="Times New Roman" w:hAnsi="Times New Roman" w:cs="Times New Roman"/>
          <w:sz w:val="24"/>
          <w:szCs w:val="24"/>
        </w:rPr>
        <w:t>1</w:t>
      </w:r>
      <w:r w:rsidR="00453C41">
        <w:rPr>
          <w:rFonts w:ascii="Times New Roman" w:hAnsi="Times New Roman" w:cs="Times New Roman"/>
          <w:sz w:val="24"/>
          <w:szCs w:val="24"/>
        </w:rPr>
        <w:t>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453C41">
        <w:rPr>
          <w:rFonts w:ascii="Times New Roman" w:hAnsi="Times New Roman" w:cs="Times New Roman"/>
          <w:sz w:val="24"/>
          <w:szCs w:val="24"/>
        </w:rPr>
        <w:t>22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05D2AB08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>
        <w:rPr>
          <w:rFonts w:ascii="Times New Roman" w:hAnsi="Times New Roman" w:cs="Times New Roman"/>
          <w:i w:val="0"/>
          <w:sz w:val="24"/>
          <w:szCs w:val="24"/>
        </w:rPr>
        <w:t>Dra. Suzicleia Strapason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53C41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 e;</w:t>
      </w:r>
    </w:p>
    <w:p w14:paraId="1B35F92E" w14:textId="181EB49D" w:rsidR="00627425" w:rsidRPr="00453C41" w:rsidRDefault="00356A3A" w:rsidP="00453C4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652658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453C41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 w:rsidR="00453C41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53C41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5CE0EB3C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80423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49D1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C41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2022-09-12T13:24:00Z</dcterms:created>
  <dcterms:modified xsi:type="dcterms:W3CDTF">2025-10-10T00:55:00Z</dcterms:modified>
</cp:coreProperties>
</file>