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16D0C540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E53A5">
        <w:rPr>
          <w:b/>
          <w:caps/>
          <w:sz w:val="24"/>
          <w:szCs w:val="24"/>
        </w:rPr>
        <w:t>5</w:t>
      </w:r>
      <w:r w:rsidR="00356A3A">
        <w:rPr>
          <w:b/>
          <w:caps/>
          <w:sz w:val="24"/>
          <w:szCs w:val="24"/>
        </w:rPr>
        <w:t>5</w:t>
      </w:r>
      <w:r w:rsidR="009E5BB1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56A3A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893B93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1E17F3C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E5BB1">
        <w:rPr>
          <w:rFonts w:ascii="Times New Roman" w:hAnsi="Times New Roman" w:cs="Times New Roman"/>
          <w:sz w:val="24"/>
          <w:szCs w:val="24"/>
        </w:rPr>
        <w:t>11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453C41">
        <w:rPr>
          <w:rFonts w:ascii="Times New Roman" w:hAnsi="Times New Roman" w:cs="Times New Roman"/>
          <w:sz w:val="24"/>
          <w:szCs w:val="24"/>
        </w:rPr>
        <w:t>2</w:t>
      </w:r>
      <w:r w:rsidR="009E5BB1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651186B5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3594">
        <w:rPr>
          <w:rFonts w:ascii="Times New Roman" w:hAnsi="Times New Roman" w:cs="Times New Roman"/>
          <w:i w:val="0"/>
          <w:sz w:val="24"/>
          <w:szCs w:val="24"/>
        </w:rPr>
        <w:t>Dra. Selma Aparecida dos Santos Rodrigues, Coren-MS n. 548730-ENF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 e;</w:t>
      </w:r>
    </w:p>
    <w:p w14:paraId="1B35F92E" w14:textId="181EB49D" w:rsidR="00627425" w:rsidRPr="00453C41" w:rsidRDefault="00356A3A" w:rsidP="00453C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Dr. Tiago Pereira de Souza Tabosa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5CE0EB3C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80423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267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36894E50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C8E31B2" w14:textId="77777777" w:rsidR="008E267F" w:rsidRDefault="008E267F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65C36E54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D03308" w14:textId="534B5D63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0D4A786F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C41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A8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BB1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3594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2025-10-10T00:55:00Z</cp:lastPrinted>
  <dcterms:created xsi:type="dcterms:W3CDTF">2022-09-12T13:28:00Z</dcterms:created>
  <dcterms:modified xsi:type="dcterms:W3CDTF">2025-10-10T00:55:00Z</dcterms:modified>
</cp:coreProperties>
</file>