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A0231" w14:textId="13030525" w:rsidR="00BC7C45" w:rsidRPr="00BC7C45" w:rsidRDefault="007869F1" w:rsidP="00BC7C4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209DB">
        <w:rPr>
          <w:b/>
          <w:caps/>
          <w:sz w:val="24"/>
          <w:szCs w:val="24"/>
        </w:rPr>
        <w:t xml:space="preserve"> </w:t>
      </w:r>
      <w:r w:rsidR="008A7750">
        <w:rPr>
          <w:b/>
          <w:caps/>
          <w:sz w:val="24"/>
          <w:szCs w:val="24"/>
        </w:rPr>
        <w:t>5</w:t>
      </w:r>
      <w:r w:rsidR="0012415B">
        <w:rPr>
          <w:b/>
          <w:caps/>
          <w:sz w:val="24"/>
          <w:szCs w:val="24"/>
        </w:rPr>
        <w:t>6</w:t>
      </w:r>
      <w:r w:rsidR="008A7750">
        <w:rPr>
          <w:b/>
          <w:caps/>
          <w:sz w:val="24"/>
          <w:szCs w:val="24"/>
        </w:rPr>
        <w:t>4</w:t>
      </w:r>
      <w:r w:rsidRPr="00113914">
        <w:rPr>
          <w:b/>
          <w:caps/>
          <w:sz w:val="24"/>
          <w:szCs w:val="24"/>
        </w:rPr>
        <w:t xml:space="preserve"> de </w:t>
      </w:r>
      <w:r w:rsidR="00AA4FA4">
        <w:rPr>
          <w:b/>
          <w:caps/>
          <w:sz w:val="24"/>
          <w:szCs w:val="24"/>
        </w:rPr>
        <w:t xml:space="preserve">25 de outubro </w:t>
      </w:r>
      <w:r>
        <w:rPr>
          <w:b/>
          <w:caps/>
          <w:sz w:val="24"/>
          <w:szCs w:val="24"/>
        </w:rPr>
        <w:t xml:space="preserve">de </w:t>
      </w:r>
      <w:r w:rsidR="008A7750">
        <w:rPr>
          <w:b/>
          <w:caps/>
          <w:sz w:val="24"/>
          <w:szCs w:val="24"/>
        </w:rPr>
        <w:t>2024</w:t>
      </w:r>
    </w:p>
    <w:p w14:paraId="4F2472C6" w14:textId="21E7A792" w:rsidR="001F1CD0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031892">
        <w:rPr>
          <w:rFonts w:ascii="Times New Roman" w:hAnsi="Times New Roman" w:cs="Times New Roman"/>
          <w:sz w:val="24"/>
          <w:szCs w:val="24"/>
        </w:rPr>
        <w:t xml:space="preserve"> Interino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03189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031892">
        <w:rPr>
          <w:rFonts w:ascii="Times New Roman" w:hAnsi="Times New Roman" w:cs="Times New Roman"/>
          <w:sz w:val="24"/>
          <w:szCs w:val="24"/>
        </w:rPr>
        <w:t>a Interina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 xml:space="preserve">, </w:t>
      </w:r>
      <w:r w:rsidR="00AA4FA4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AA4FA4" w:rsidRPr="001F1CD0">
        <w:rPr>
          <w:rFonts w:ascii="Times New Roman" w:hAnsi="Times New Roman" w:cs="Times New Roman"/>
          <w:sz w:val="24"/>
          <w:szCs w:val="24"/>
        </w:rPr>
        <w:t xml:space="preserve"> pela Decisão Cofen n. </w:t>
      </w:r>
      <w:r w:rsidR="00AA4FA4">
        <w:rPr>
          <w:rFonts w:ascii="Times New Roman" w:hAnsi="Times New Roman" w:cs="Times New Roman"/>
          <w:sz w:val="24"/>
          <w:szCs w:val="24"/>
        </w:rPr>
        <w:t>119/2024</w:t>
      </w:r>
      <w:r w:rsidR="00AA4FA4"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AA4FA4">
        <w:rPr>
          <w:rFonts w:ascii="Times New Roman" w:hAnsi="Times New Roman" w:cs="Times New Roman"/>
          <w:sz w:val="24"/>
          <w:szCs w:val="24"/>
        </w:rPr>
        <w:t>24</w:t>
      </w:r>
      <w:r w:rsidR="00AA4FA4"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AA4FA4">
        <w:rPr>
          <w:rFonts w:ascii="Times New Roman" w:hAnsi="Times New Roman" w:cs="Times New Roman"/>
          <w:sz w:val="24"/>
          <w:szCs w:val="24"/>
        </w:rPr>
        <w:t>junho</w:t>
      </w:r>
      <w:r w:rsidR="00AA4FA4"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AA4FA4">
        <w:rPr>
          <w:rFonts w:ascii="Times New Roman" w:hAnsi="Times New Roman" w:cs="Times New Roman"/>
          <w:sz w:val="24"/>
          <w:szCs w:val="24"/>
        </w:rPr>
        <w:t>2024</w:t>
      </w:r>
      <w:r w:rsidR="00AA4FA4" w:rsidRPr="001F1CD0">
        <w:rPr>
          <w:rFonts w:ascii="Times New Roman" w:hAnsi="Times New Roman" w:cs="Times New Roman"/>
          <w:sz w:val="24"/>
          <w:szCs w:val="24"/>
        </w:rPr>
        <w:t>;</w:t>
      </w:r>
    </w:p>
    <w:p w14:paraId="2CFC3BF9" w14:textId="56EC6B73" w:rsidR="001F1CD0" w:rsidRPr="0011749E" w:rsidRDefault="001F1CD0" w:rsidP="001F1CD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</w:rPr>
      </w:pPr>
      <w:r w:rsidRPr="0011749E">
        <w:rPr>
          <w:rFonts w:ascii="Times New Roman" w:hAnsi="Times New Roman" w:cs="Times New Roman"/>
          <w:b/>
        </w:rPr>
        <w:t>CONSIDERANDO</w:t>
      </w:r>
      <w:r w:rsidRPr="0011749E">
        <w:rPr>
          <w:rFonts w:ascii="Times New Roman" w:hAnsi="Times New Roman" w:cs="Times New Roman"/>
          <w:bCs/>
        </w:rPr>
        <w:t xml:space="preserve"> a Decisão Co</w:t>
      </w:r>
      <w:r w:rsidR="008A7750" w:rsidRPr="0011749E">
        <w:rPr>
          <w:rFonts w:ascii="Times New Roman" w:hAnsi="Times New Roman" w:cs="Times New Roman"/>
          <w:bCs/>
        </w:rPr>
        <w:t>r</w:t>
      </w:r>
      <w:r w:rsidRPr="0011749E">
        <w:rPr>
          <w:rFonts w:ascii="Times New Roman" w:hAnsi="Times New Roman" w:cs="Times New Roman"/>
          <w:bCs/>
        </w:rPr>
        <w:t>en</w:t>
      </w:r>
      <w:r w:rsidR="008A7750" w:rsidRPr="0011749E">
        <w:rPr>
          <w:rFonts w:ascii="Times New Roman" w:hAnsi="Times New Roman" w:cs="Times New Roman"/>
          <w:bCs/>
        </w:rPr>
        <w:t>-MS</w:t>
      </w:r>
      <w:r w:rsidRPr="0011749E">
        <w:rPr>
          <w:rFonts w:ascii="Times New Roman" w:hAnsi="Times New Roman" w:cs="Times New Roman"/>
          <w:bCs/>
        </w:rPr>
        <w:t xml:space="preserve"> nº </w:t>
      </w:r>
      <w:r w:rsidR="008A7750" w:rsidRPr="0011749E">
        <w:rPr>
          <w:rFonts w:ascii="Times New Roman" w:hAnsi="Times New Roman" w:cs="Times New Roman"/>
          <w:bCs/>
        </w:rPr>
        <w:t>013/2024</w:t>
      </w:r>
      <w:r w:rsidRPr="0011749E">
        <w:rPr>
          <w:rFonts w:ascii="Times New Roman" w:hAnsi="Times New Roman" w:cs="Times New Roman"/>
          <w:bCs/>
        </w:rPr>
        <w:t xml:space="preserve"> que homologou o novo Regimento Interno do </w:t>
      </w:r>
      <w:r w:rsidR="00AA4FA4" w:rsidRPr="0011749E">
        <w:rPr>
          <w:rFonts w:ascii="Times New Roman" w:hAnsi="Times New Roman" w:cs="Times New Roman"/>
        </w:rPr>
        <w:t>Conselho Regional de Enfermagem de Mato Grosso do Sul;</w:t>
      </w:r>
    </w:p>
    <w:p w14:paraId="7961D501" w14:textId="39FE4487" w:rsidR="0096390F" w:rsidRPr="0011749E" w:rsidRDefault="000F3996" w:rsidP="0096390F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</w:rPr>
      </w:pPr>
      <w:bookmarkStart w:id="0" w:name="_Hlk119498771"/>
      <w:r w:rsidRPr="0011749E">
        <w:rPr>
          <w:rFonts w:ascii="Times New Roman" w:hAnsi="Times New Roman" w:cs="Times New Roman"/>
          <w:b/>
          <w:bCs/>
        </w:rPr>
        <w:t xml:space="preserve">CONSIDERANDO </w:t>
      </w:r>
      <w:r w:rsidR="00F83C8E" w:rsidRPr="0011749E">
        <w:rPr>
          <w:rFonts w:ascii="Times New Roman" w:hAnsi="Times New Roman" w:cs="Times New Roman"/>
        </w:rPr>
        <w:t>o setor da Controladoria se tratar de serviço continuo e essencial, decidi pel</w:t>
      </w:r>
      <w:r w:rsidR="002A7DAF" w:rsidRPr="0011749E">
        <w:rPr>
          <w:rFonts w:ascii="Times New Roman" w:hAnsi="Times New Roman" w:cs="Times New Roman"/>
        </w:rPr>
        <w:t>a</w:t>
      </w:r>
      <w:r w:rsidR="00F83C8E" w:rsidRPr="0011749E">
        <w:rPr>
          <w:rFonts w:ascii="Times New Roman" w:hAnsi="Times New Roman" w:cs="Times New Roman"/>
        </w:rPr>
        <w:t xml:space="preserve"> </w:t>
      </w:r>
      <w:r w:rsidR="002A7DAF" w:rsidRPr="0011749E">
        <w:rPr>
          <w:rFonts w:ascii="Times New Roman" w:hAnsi="Times New Roman" w:cs="Times New Roman"/>
        </w:rPr>
        <w:t xml:space="preserve">substituição da Sra. Marilise da Silva Almeida, no período de férias de </w:t>
      </w:r>
      <w:r w:rsidR="00AA4FA4">
        <w:rPr>
          <w:rFonts w:ascii="Times New Roman" w:hAnsi="Times New Roman" w:cs="Times New Roman"/>
        </w:rPr>
        <w:t>2</w:t>
      </w:r>
      <w:r w:rsidR="0011749E" w:rsidRPr="0011749E">
        <w:rPr>
          <w:rFonts w:ascii="Times New Roman" w:hAnsi="Times New Roman" w:cs="Times New Roman"/>
        </w:rPr>
        <w:t xml:space="preserve">9 </w:t>
      </w:r>
      <w:r w:rsidR="00AA4FA4">
        <w:rPr>
          <w:rFonts w:ascii="Times New Roman" w:hAnsi="Times New Roman" w:cs="Times New Roman"/>
        </w:rPr>
        <w:t>de outubro a 1</w:t>
      </w:r>
      <w:r w:rsidR="0011749E" w:rsidRPr="0011749E">
        <w:rPr>
          <w:rFonts w:ascii="Times New Roman" w:hAnsi="Times New Roman" w:cs="Times New Roman"/>
        </w:rPr>
        <w:t>2</w:t>
      </w:r>
      <w:r w:rsidR="00AA4FA4">
        <w:rPr>
          <w:rFonts w:ascii="Times New Roman" w:hAnsi="Times New Roman" w:cs="Times New Roman"/>
        </w:rPr>
        <w:t xml:space="preserve"> de novembro de 2024,</w:t>
      </w:r>
      <w:r w:rsidR="002A7DAF" w:rsidRPr="0011749E">
        <w:rPr>
          <w:rFonts w:ascii="Times New Roman" w:hAnsi="Times New Roman" w:cs="Times New Roman"/>
        </w:rPr>
        <w:t xml:space="preserve"> </w:t>
      </w:r>
      <w:r w:rsidR="0096390F" w:rsidRPr="0011749E">
        <w:rPr>
          <w:rFonts w:ascii="Times New Roman" w:hAnsi="Times New Roman" w:cs="Times New Roman"/>
        </w:rPr>
        <w:t>baixam as seguintes determinações</w:t>
      </w:r>
      <w:r w:rsidR="0046619D" w:rsidRPr="0011749E">
        <w:rPr>
          <w:rFonts w:ascii="Times New Roman" w:hAnsi="Times New Roman" w:cs="Times New Roman"/>
        </w:rPr>
        <w:t>:</w:t>
      </w:r>
    </w:p>
    <w:bookmarkEnd w:id="0"/>
    <w:p w14:paraId="2919425E" w14:textId="4CDA6E9A" w:rsidR="007869F1" w:rsidRPr="00BC7C45" w:rsidRDefault="00EF03C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Nomear </w:t>
      </w:r>
      <w:bookmarkStart w:id="1" w:name="_Hlk119498869"/>
      <w:r w:rsidR="00B8503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7DA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A0D4B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B850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1749E">
        <w:rPr>
          <w:rFonts w:ascii="Times New Roman" w:hAnsi="Times New Roman" w:cs="Times New Roman"/>
          <w:i w:val="0"/>
          <w:iCs w:val="0"/>
          <w:sz w:val="24"/>
          <w:szCs w:val="24"/>
        </w:rPr>
        <w:t>Éder Ribeiro</w:t>
      </w:r>
      <w:r w:rsidR="002A7DAF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521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substituição </w:t>
      </w:r>
      <w:r w:rsidR="002A7DAF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6521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2A7DAF">
        <w:rPr>
          <w:rFonts w:ascii="Times New Roman" w:hAnsi="Times New Roman" w:cs="Times New Roman"/>
          <w:i w:val="0"/>
          <w:iCs w:val="0"/>
          <w:sz w:val="24"/>
          <w:szCs w:val="24"/>
        </w:rPr>
        <w:t>Sra</w:t>
      </w:r>
      <w:r w:rsidR="006521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2A7DAF">
        <w:rPr>
          <w:rFonts w:ascii="Times New Roman" w:hAnsi="Times New Roman" w:cs="Times New Roman"/>
          <w:i w:val="0"/>
          <w:iCs w:val="0"/>
          <w:sz w:val="24"/>
          <w:szCs w:val="24"/>
        </w:rPr>
        <w:t>Marilise da Silva Almei</w:t>
      </w:r>
      <w:r w:rsidR="009F567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2A7DAF">
        <w:rPr>
          <w:rFonts w:ascii="Times New Roman" w:hAnsi="Times New Roman" w:cs="Times New Roman"/>
          <w:i w:val="0"/>
          <w:iCs w:val="0"/>
          <w:sz w:val="24"/>
          <w:szCs w:val="24"/>
        </w:rPr>
        <w:t>a,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o cargo 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comissão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A7DAF">
        <w:rPr>
          <w:rFonts w:ascii="Times New Roman" w:hAnsi="Times New Roman" w:cs="Times New Roman"/>
          <w:i w:val="0"/>
          <w:iCs w:val="0"/>
          <w:sz w:val="24"/>
          <w:szCs w:val="24"/>
        </w:rPr>
        <w:t>Cont</w:t>
      </w:r>
      <w:r w:rsidR="009F56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roladoria 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Geral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com carga horária de </w:t>
      </w:r>
      <w:r w:rsidR="00F429FF">
        <w:rPr>
          <w:rFonts w:ascii="Times New Roman" w:hAnsi="Times New Roman" w:cs="Times New Roman"/>
          <w:i w:val="0"/>
          <w:iCs w:val="0"/>
          <w:sz w:val="24"/>
          <w:szCs w:val="24"/>
        </w:rPr>
        <w:t>40</w:t>
      </w:r>
      <w:r w:rsidR="00BC7C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F429FF">
        <w:rPr>
          <w:rFonts w:ascii="Times New Roman" w:hAnsi="Times New Roman" w:cs="Times New Roman"/>
          <w:i w:val="0"/>
          <w:iCs w:val="0"/>
          <w:sz w:val="24"/>
          <w:szCs w:val="24"/>
        </w:rPr>
        <w:t>quarenta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) horas semanais</w:t>
      </w:r>
      <w:r w:rsidR="006521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período de </w:t>
      </w:r>
      <w:bookmarkEnd w:id="1"/>
      <w:r w:rsidR="00AA4FA4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11749E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AA4F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outubro</w:t>
      </w:r>
      <w:r w:rsidR="001174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AA4FA4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1174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 de </w:t>
      </w:r>
      <w:r w:rsidR="00AA4FA4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1174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2024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448816D" w14:textId="6F398D04" w:rsidR="00BC7C45" w:rsidRPr="00E54B4E" w:rsidRDefault="003151AA" w:rsidP="007F73B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4B4E">
        <w:rPr>
          <w:rFonts w:ascii="Times New Roman" w:hAnsi="Times New Roman" w:cs="Times New Roman"/>
          <w:i w:val="0"/>
          <w:iCs w:val="0"/>
          <w:sz w:val="24"/>
          <w:szCs w:val="24"/>
        </w:rPr>
        <w:t>O empregado público</w:t>
      </w:r>
      <w:r w:rsidR="006934DF" w:rsidRPr="00E54B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1749E">
        <w:rPr>
          <w:rFonts w:ascii="Times New Roman" w:hAnsi="Times New Roman" w:cs="Times New Roman"/>
          <w:i w:val="0"/>
          <w:iCs w:val="0"/>
          <w:sz w:val="24"/>
          <w:szCs w:val="24"/>
        </w:rPr>
        <w:t>Éder Ribeiro</w:t>
      </w:r>
      <w:r w:rsidR="006934DF" w:rsidRPr="00E54B4E">
        <w:rPr>
          <w:rFonts w:ascii="Times New Roman" w:hAnsi="Times New Roman" w:cs="Times New Roman"/>
          <w:i w:val="0"/>
          <w:iCs w:val="0"/>
          <w:sz w:val="24"/>
          <w:szCs w:val="24"/>
        </w:rPr>
        <w:t>, fará jus a gratificação de 50</w:t>
      </w:r>
      <w:r w:rsidR="00E54B4E" w:rsidRPr="00E54B4E">
        <w:rPr>
          <w:rFonts w:ascii="Times New Roman" w:hAnsi="Times New Roman" w:cs="Times New Roman"/>
          <w:i w:val="0"/>
          <w:iCs w:val="0"/>
          <w:sz w:val="24"/>
          <w:szCs w:val="24"/>
        </w:rPr>
        <w:t>% do</w:t>
      </w:r>
      <w:r w:rsidR="006934DF" w:rsidRPr="00E54B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salário do referido cargo em comissão, fixado no valor de R$ </w:t>
      </w:r>
      <w:r w:rsidR="0011749E">
        <w:rPr>
          <w:rFonts w:ascii="Times New Roman" w:hAnsi="Times New Roman" w:cs="Times New Roman"/>
          <w:i w:val="0"/>
          <w:iCs w:val="0"/>
          <w:sz w:val="24"/>
          <w:szCs w:val="24"/>
        </w:rPr>
        <w:t>7.355</w:t>
      </w:r>
      <w:r w:rsidR="0003189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1749E">
        <w:rPr>
          <w:rFonts w:ascii="Times New Roman" w:hAnsi="Times New Roman" w:cs="Times New Roman"/>
          <w:i w:val="0"/>
          <w:iCs w:val="0"/>
          <w:sz w:val="24"/>
          <w:szCs w:val="24"/>
        </w:rPr>
        <w:t>00</w:t>
      </w:r>
      <w:r w:rsidR="00E54B4E" w:rsidRPr="00E54B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Pr="00E54B4E">
        <w:rPr>
          <w:rFonts w:ascii="Times New Roman" w:hAnsi="Times New Roman" w:cs="Times New Roman"/>
          <w:i w:val="0"/>
          <w:iCs w:val="0"/>
          <w:sz w:val="24"/>
          <w:szCs w:val="24"/>
        </w:rPr>
        <w:t>se</w:t>
      </w:r>
      <w:r w:rsidR="0011749E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Pr="00E54B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mil </w:t>
      </w:r>
      <w:r w:rsidR="0011749E">
        <w:rPr>
          <w:rFonts w:ascii="Times New Roman" w:hAnsi="Times New Roman" w:cs="Times New Roman"/>
          <w:i w:val="0"/>
          <w:iCs w:val="0"/>
          <w:sz w:val="24"/>
          <w:szCs w:val="24"/>
        </w:rPr>
        <w:t>trezentos e cinquenta e cinco reais</w:t>
      </w:r>
      <w:r w:rsidRPr="00E54B4E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F32572" w:rsidRPr="00E54B4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9208F" w:rsidRPr="00E54B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 proporcionalidade do período de substituição, de </w:t>
      </w:r>
      <w:r w:rsidR="00AE7CF6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11749E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AE7CF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outubro</w:t>
      </w:r>
      <w:r w:rsidR="001174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AE7CF6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1174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 de </w:t>
      </w:r>
      <w:r w:rsidR="00AE7CF6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1174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2024</w:t>
      </w:r>
      <w:r w:rsidR="0099208F" w:rsidRPr="00E54B4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D32468F" w14:textId="763A6284" w:rsidR="007869F1" w:rsidRPr="00BC7C4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3151AA"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A953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3151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</w:p>
    <w:p w14:paraId="3CC9D110" w14:textId="7235F106" w:rsidR="007869F1" w:rsidRPr="00BC7C4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566290F" w14:textId="4FDAE31C"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E7CF6">
        <w:rPr>
          <w:rFonts w:ascii="Times New Roman" w:hAnsi="Times New Roman" w:cs="Times New Roman"/>
          <w:i w:val="0"/>
          <w:sz w:val="24"/>
          <w:szCs w:val="24"/>
        </w:rPr>
        <w:t>25 de outubro</w:t>
      </w:r>
      <w:r w:rsidR="00E54B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1749E">
        <w:rPr>
          <w:rFonts w:ascii="Times New Roman" w:hAnsi="Times New Roman" w:cs="Times New Roman"/>
          <w:i w:val="0"/>
          <w:sz w:val="24"/>
          <w:szCs w:val="24"/>
        </w:rPr>
        <w:t>2024</w:t>
      </w:r>
      <w:r w:rsidR="00E54B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074D4FE" w14:textId="77777777" w:rsidR="00031892" w:rsidRDefault="00031892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4A4774B" w14:textId="77777777" w:rsidR="00AE7CF6" w:rsidRDefault="00AE7CF6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87FC98F" w14:textId="77777777" w:rsidR="0011749E" w:rsidRPr="005D78C3" w:rsidRDefault="0011749E" w:rsidP="0011749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8C3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696456C0" w14:textId="77777777" w:rsidR="0011749E" w:rsidRPr="005D78C3" w:rsidRDefault="0011749E" w:rsidP="0011749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8C3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5E699B09" w14:textId="6B89818B" w:rsidR="003151AA" w:rsidRPr="00A26659" w:rsidRDefault="0011749E" w:rsidP="0011749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D78C3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</w:t>
      </w:r>
    </w:p>
    <w:sectPr w:rsidR="003151AA" w:rsidRPr="00A26659" w:rsidSect="0011749E">
      <w:headerReference w:type="default" r:id="rId8"/>
      <w:footerReference w:type="default" r:id="rId9"/>
      <w:pgSz w:w="11906" w:h="16838" w:code="9"/>
      <w:pgMar w:top="2552" w:right="1134" w:bottom="1418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84FE9" w14:textId="77777777" w:rsidR="00092DFE" w:rsidRDefault="00092DFE" w:rsidP="00001480">
      <w:pPr>
        <w:spacing w:after="0" w:line="240" w:lineRule="auto"/>
      </w:pPr>
      <w:r>
        <w:separator/>
      </w:r>
    </w:p>
  </w:endnote>
  <w:endnote w:type="continuationSeparator" w:id="0">
    <w:p w14:paraId="3BEDBDA7" w14:textId="77777777" w:rsidR="00092DFE" w:rsidRDefault="00092DF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FC58A" w14:textId="77777777" w:rsidR="00092DFE" w:rsidRDefault="00092DFE" w:rsidP="009C5DA6">
    <w:pPr>
      <w:pStyle w:val="Rodap1"/>
      <w:tabs>
        <w:tab w:val="clear" w:pos="4252"/>
        <w:tab w:val="clear" w:pos="8504"/>
      </w:tabs>
      <w:spacing w:line="360" w:lineRule="auto"/>
      <w:ind w:right="-568"/>
      <w:rPr>
        <w:rFonts w:ascii="Times New Roman" w:hAnsi="Times New Roman" w:cs="Times New Roman"/>
        <w:color w:val="auto"/>
        <w:sz w:val="16"/>
        <w:szCs w:val="16"/>
      </w:rPr>
    </w:pPr>
  </w:p>
  <w:p w14:paraId="6514CAA2" w14:textId="77777777" w:rsidR="009C5DA6" w:rsidRDefault="009C5DA6" w:rsidP="009C5DA6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9AEA083" w14:textId="77777777" w:rsidR="009C5DA6" w:rsidRDefault="009C5DA6" w:rsidP="009C5DA6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Pr="00CA104C">
      <w:rPr>
        <w:sz w:val="16"/>
        <w:szCs w:val="16"/>
        <w:lang w:eastAsia="pt-BR"/>
      </w:rPr>
      <w:t>Rua Munir Thomé, 2706, Jardim Alvorada,</w:t>
    </w:r>
    <w:r>
      <w:rPr>
        <w:sz w:val="16"/>
        <w:szCs w:val="16"/>
        <w:lang w:eastAsia="pt-BR"/>
      </w:rPr>
      <w:t xml:space="preserve"> </w:t>
    </w:r>
    <w:r w:rsidRPr="00CA104C">
      <w:rPr>
        <w:sz w:val="16"/>
        <w:szCs w:val="16"/>
        <w:lang w:eastAsia="pt-BR"/>
      </w:rPr>
      <w:t>CEP: 79611-070</w:t>
    </w:r>
    <w:r>
      <w:rPr>
        <w:sz w:val="16"/>
        <w:szCs w:val="16"/>
        <w:lang w:eastAsia="pt-BR"/>
      </w:rPr>
      <w:t xml:space="preserve"> – Três Lagoas/MS. Fone: (67) 99869-9895</w:t>
    </w:r>
  </w:p>
  <w:p w14:paraId="6B509E80" w14:textId="77777777" w:rsidR="009C5DA6" w:rsidRDefault="009C5DA6" w:rsidP="009C5DA6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37C1D5" wp14:editId="3313ECE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4" name="Retâ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BF3DA91" w14:textId="77777777" w:rsidR="009C5DA6" w:rsidRDefault="009C5DA6" w:rsidP="009C5DA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37C1D5" id="Retângulo 4" o:spid="_x0000_s1026" style="position:absolute;left:0;text-align:left;margin-left:526.15pt;margin-top:663.2pt;width:51.3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BF3DA91" w14:textId="77777777" w:rsidR="009C5DA6" w:rsidRDefault="009C5DA6" w:rsidP="009C5DA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 </w:t>
    </w:r>
    <w:r w:rsidRPr="00CA104C">
      <w:rPr>
        <w:sz w:val="16"/>
        <w:szCs w:val="16"/>
        <w:lang w:eastAsia="pt-BR"/>
      </w:rPr>
      <w:t>Rua Hilda Bergo Duarte, nº 959, Vila Planalto,</w:t>
    </w:r>
    <w:r>
      <w:rPr>
        <w:sz w:val="16"/>
        <w:szCs w:val="16"/>
        <w:lang w:eastAsia="pt-BR"/>
      </w:rPr>
      <w:t xml:space="preserve"> </w:t>
    </w:r>
    <w:r w:rsidRPr="00CA104C">
      <w:rPr>
        <w:sz w:val="16"/>
        <w:szCs w:val="16"/>
        <w:lang w:eastAsia="pt-BR"/>
      </w:rPr>
      <w:t>CEP: 79826-090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– Dourados/MS. Fone: (67) 3423-1754</w:t>
    </w:r>
  </w:p>
  <w:p w14:paraId="0EDD7755" w14:textId="77777777" w:rsidR="009C5DA6" w:rsidRPr="009C5DA6" w:rsidRDefault="009C5DA6" w:rsidP="009C5DA6">
    <w:pPr>
      <w:pStyle w:val="Rodap"/>
      <w:jc w:val="center"/>
      <w:rPr>
        <w:rFonts w:ascii="Times New Roman" w:hAnsi="Times New Roman" w:cs="Times New Roman"/>
        <w:sz w:val="16"/>
        <w:szCs w:val="16"/>
      </w:rPr>
    </w:pPr>
    <w:r w:rsidRPr="009C5DA6">
      <w:rPr>
        <w:rFonts w:ascii="Times New Roman" w:hAnsi="Times New Roman" w:cs="Times New Roman"/>
        <w:sz w:val="16"/>
        <w:szCs w:val="16"/>
      </w:rPr>
      <w:t xml:space="preserve">Site: </w:t>
    </w:r>
    <w:hyperlink r:id="rId1" w:history="1">
      <w:r w:rsidRPr="009C5DA6">
        <w:rPr>
          <w:rStyle w:val="Hyperlink"/>
          <w:rFonts w:ascii="Times New Roman" w:hAnsi="Times New Roman" w:cs="Times New Roman"/>
          <w:sz w:val="16"/>
          <w:szCs w:val="16"/>
        </w:rPr>
        <w:t>www.corenms.gov.br</w:t>
      </w:r>
    </w:hyperlink>
  </w:p>
  <w:p w14:paraId="5055DA3B" w14:textId="74530131" w:rsidR="00092DFE" w:rsidRPr="00E71A61" w:rsidRDefault="00092DFE" w:rsidP="009C5DA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40D25" w14:textId="77777777" w:rsidR="00092DFE" w:rsidRDefault="00092DFE" w:rsidP="00001480">
      <w:pPr>
        <w:spacing w:after="0" w:line="240" w:lineRule="auto"/>
      </w:pPr>
      <w:r>
        <w:separator/>
      </w:r>
    </w:p>
  </w:footnote>
  <w:footnote w:type="continuationSeparator" w:id="0">
    <w:p w14:paraId="569DAB28" w14:textId="77777777" w:rsidR="00092DFE" w:rsidRDefault="00092DF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EC53A" w14:textId="77777777" w:rsidR="00092DFE" w:rsidRDefault="00092DF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4D9DE250" wp14:editId="0B5FDC51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586838792" name="Imagem 15868387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91073C" w14:textId="77777777" w:rsidR="00092DFE" w:rsidRDefault="00092DFE" w:rsidP="002F663E">
    <w:pPr>
      <w:pStyle w:val="Cabealho"/>
    </w:pPr>
  </w:p>
  <w:p w14:paraId="0FCF2F03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A4B51FF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6955730" w14:textId="77777777" w:rsidR="00092DFE" w:rsidRDefault="00092DF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37796583">
    <w:abstractNumId w:val="3"/>
  </w:num>
  <w:num w:numId="2" w16cid:durableId="708339657">
    <w:abstractNumId w:val="4"/>
  </w:num>
  <w:num w:numId="3" w16cid:durableId="1570118073">
    <w:abstractNumId w:val="1"/>
  </w:num>
  <w:num w:numId="4" w16cid:durableId="623730030">
    <w:abstractNumId w:val="7"/>
  </w:num>
  <w:num w:numId="5" w16cid:durableId="926428651">
    <w:abstractNumId w:val="6"/>
  </w:num>
  <w:num w:numId="6" w16cid:durableId="144594633">
    <w:abstractNumId w:val="8"/>
  </w:num>
  <w:num w:numId="7" w16cid:durableId="923224103">
    <w:abstractNumId w:val="0"/>
  </w:num>
  <w:num w:numId="8" w16cid:durableId="1633093605">
    <w:abstractNumId w:val="2"/>
  </w:num>
  <w:num w:numId="9" w16cid:durableId="11742971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892"/>
    <w:rsid w:val="00031EB6"/>
    <w:rsid w:val="00032CF9"/>
    <w:rsid w:val="00036A43"/>
    <w:rsid w:val="00037293"/>
    <w:rsid w:val="00044380"/>
    <w:rsid w:val="00046E13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2DFE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3996"/>
    <w:rsid w:val="000F54DF"/>
    <w:rsid w:val="000F5E1D"/>
    <w:rsid w:val="000F7DF3"/>
    <w:rsid w:val="00105758"/>
    <w:rsid w:val="0010685F"/>
    <w:rsid w:val="00113914"/>
    <w:rsid w:val="001148EA"/>
    <w:rsid w:val="0011749E"/>
    <w:rsid w:val="0012200F"/>
    <w:rsid w:val="00123404"/>
    <w:rsid w:val="0012415B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F1CD0"/>
    <w:rsid w:val="002107BD"/>
    <w:rsid w:val="00212851"/>
    <w:rsid w:val="00217AB0"/>
    <w:rsid w:val="002209DB"/>
    <w:rsid w:val="00224E69"/>
    <w:rsid w:val="00225336"/>
    <w:rsid w:val="00226ABD"/>
    <w:rsid w:val="002326CA"/>
    <w:rsid w:val="0023426A"/>
    <w:rsid w:val="00240C2C"/>
    <w:rsid w:val="00241138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A7DAF"/>
    <w:rsid w:val="002B09F7"/>
    <w:rsid w:val="002C20D8"/>
    <w:rsid w:val="002C21D3"/>
    <w:rsid w:val="002C2AA9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2F7894"/>
    <w:rsid w:val="00304885"/>
    <w:rsid w:val="00307918"/>
    <w:rsid w:val="00307C38"/>
    <w:rsid w:val="00314EFF"/>
    <w:rsid w:val="003151AA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033C"/>
    <w:rsid w:val="00380BB4"/>
    <w:rsid w:val="003815FB"/>
    <w:rsid w:val="00387B4A"/>
    <w:rsid w:val="003931B4"/>
    <w:rsid w:val="00393EA0"/>
    <w:rsid w:val="00393FE7"/>
    <w:rsid w:val="00395185"/>
    <w:rsid w:val="003A3A1C"/>
    <w:rsid w:val="003A4673"/>
    <w:rsid w:val="003B2C0E"/>
    <w:rsid w:val="003B481C"/>
    <w:rsid w:val="003C6831"/>
    <w:rsid w:val="003C79E3"/>
    <w:rsid w:val="003E5191"/>
    <w:rsid w:val="003F0E19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46C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619D"/>
    <w:rsid w:val="00470F51"/>
    <w:rsid w:val="00471823"/>
    <w:rsid w:val="00472621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C24A4"/>
    <w:rsid w:val="005F006A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21B0"/>
    <w:rsid w:val="00657AB1"/>
    <w:rsid w:val="00663589"/>
    <w:rsid w:val="006934DF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E7AB1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2C4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705D9"/>
    <w:rsid w:val="00881A1F"/>
    <w:rsid w:val="008822F7"/>
    <w:rsid w:val="0088610B"/>
    <w:rsid w:val="008904B1"/>
    <w:rsid w:val="00897A29"/>
    <w:rsid w:val="008A0D4B"/>
    <w:rsid w:val="008A7750"/>
    <w:rsid w:val="008B0C01"/>
    <w:rsid w:val="008C48AC"/>
    <w:rsid w:val="008E14FB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6400"/>
    <w:rsid w:val="0096390F"/>
    <w:rsid w:val="00964360"/>
    <w:rsid w:val="009675B7"/>
    <w:rsid w:val="009675CE"/>
    <w:rsid w:val="00974F65"/>
    <w:rsid w:val="00976667"/>
    <w:rsid w:val="0098267E"/>
    <w:rsid w:val="00983016"/>
    <w:rsid w:val="0098519F"/>
    <w:rsid w:val="009876E3"/>
    <w:rsid w:val="00990902"/>
    <w:rsid w:val="0099208F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C5DA6"/>
    <w:rsid w:val="009D164A"/>
    <w:rsid w:val="009E7902"/>
    <w:rsid w:val="009F157C"/>
    <w:rsid w:val="009F23F9"/>
    <w:rsid w:val="009F5675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4CB7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9537F"/>
    <w:rsid w:val="00AA4FA4"/>
    <w:rsid w:val="00AB0E3D"/>
    <w:rsid w:val="00AB5C52"/>
    <w:rsid w:val="00AB782D"/>
    <w:rsid w:val="00AC3CEE"/>
    <w:rsid w:val="00AC5A0D"/>
    <w:rsid w:val="00AC5C68"/>
    <w:rsid w:val="00AC7E4A"/>
    <w:rsid w:val="00AD1025"/>
    <w:rsid w:val="00AD257D"/>
    <w:rsid w:val="00AD5CCB"/>
    <w:rsid w:val="00AE32B6"/>
    <w:rsid w:val="00AE5479"/>
    <w:rsid w:val="00AE7CF6"/>
    <w:rsid w:val="00AF381D"/>
    <w:rsid w:val="00AF6A07"/>
    <w:rsid w:val="00AF77B4"/>
    <w:rsid w:val="00B00596"/>
    <w:rsid w:val="00B06FCD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5035"/>
    <w:rsid w:val="00B86210"/>
    <w:rsid w:val="00B86F59"/>
    <w:rsid w:val="00B952EF"/>
    <w:rsid w:val="00BB083A"/>
    <w:rsid w:val="00BB3B12"/>
    <w:rsid w:val="00BB4D0A"/>
    <w:rsid w:val="00BB54A4"/>
    <w:rsid w:val="00BB7E22"/>
    <w:rsid w:val="00BC2A2E"/>
    <w:rsid w:val="00BC5796"/>
    <w:rsid w:val="00BC7C45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6630A"/>
    <w:rsid w:val="00C74C86"/>
    <w:rsid w:val="00C81E7E"/>
    <w:rsid w:val="00C84806"/>
    <w:rsid w:val="00C857A8"/>
    <w:rsid w:val="00C85D08"/>
    <w:rsid w:val="00C865AB"/>
    <w:rsid w:val="00C95273"/>
    <w:rsid w:val="00C95B5D"/>
    <w:rsid w:val="00C97976"/>
    <w:rsid w:val="00CA21F3"/>
    <w:rsid w:val="00CA3E41"/>
    <w:rsid w:val="00CB2283"/>
    <w:rsid w:val="00CC1FF9"/>
    <w:rsid w:val="00CC6766"/>
    <w:rsid w:val="00CE735D"/>
    <w:rsid w:val="00CF485C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64DAE"/>
    <w:rsid w:val="00D71412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4469C"/>
    <w:rsid w:val="00E54B4E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6B9"/>
    <w:rsid w:val="00EB41C3"/>
    <w:rsid w:val="00ED2656"/>
    <w:rsid w:val="00ED2785"/>
    <w:rsid w:val="00ED4163"/>
    <w:rsid w:val="00ED4CA6"/>
    <w:rsid w:val="00EE421F"/>
    <w:rsid w:val="00EF03C1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2572"/>
    <w:rsid w:val="00F33892"/>
    <w:rsid w:val="00F355C9"/>
    <w:rsid w:val="00F36324"/>
    <w:rsid w:val="00F40E8C"/>
    <w:rsid w:val="00F429FF"/>
    <w:rsid w:val="00F4535C"/>
    <w:rsid w:val="00F4714D"/>
    <w:rsid w:val="00F53F45"/>
    <w:rsid w:val="00F55B66"/>
    <w:rsid w:val="00F65ACF"/>
    <w:rsid w:val="00F70DD4"/>
    <w:rsid w:val="00F718C1"/>
    <w:rsid w:val="00F728EF"/>
    <w:rsid w:val="00F73690"/>
    <w:rsid w:val="00F75814"/>
    <w:rsid w:val="00F7674D"/>
    <w:rsid w:val="00F80C16"/>
    <w:rsid w:val="00F824B7"/>
    <w:rsid w:val="00F83C8E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E10A9"/>
    <w:rsid w:val="00FE274D"/>
    <w:rsid w:val="00FE2BC6"/>
    <w:rsid w:val="00FE7E6C"/>
    <w:rsid w:val="00FF4562"/>
    <w:rsid w:val="00FF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81"/>
    <o:shapelayout v:ext="edit">
      <o:idmap v:ext="edit" data="1"/>
    </o:shapelayout>
  </w:shapeDefaults>
  <w:decimalSymbol w:val=","/>
  <w:listSeparator w:val=";"/>
  <w14:docId w14:val="40009B89"/>
  <w15:docId w15:val="{E23CE585-7541-42C1-9A84-C7D3D1F6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43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CCF44-205E-4867-87F6-ABC847E2A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1469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1738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2025-10-10T01:36:00Z</cp:lastPrinted>
  <dcterms:created xsi:type="dcterms:W3CDTF">2024-10-25T14:22:00Z</dcterms:created>
  <dcterms:modified xsi:type="dcterms:W3CDTF">2025-10-10T01:36:00Z</dcterms:modified>
</cp:coreProperties>
</file>