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38EB0" w14:textId="1EC8DD52" w:rsidR="006027BE" w:rsidRDefault="00407B9C" w:rsidP="006027BE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00C0B">
        <w:rPr>
          <w:b/>
          <w:caps/>
          <w:sz w:val="24"/>
          <w:szCs w:val="24"/>
        </w:rPr>
        <w:t>571</w:t>
      </w:r>
      <w:r w:rsidRPr="00113914">
        <w:rPr>
          <w:b/>
          <w:caps/>
          <w:sz w:val="24"/>
          <w:szCs w:val="24"/>
        </w:rPr>
        <w:t xml:space="preserve"> de </w:t>
      </w:r>
      <w:r w:rsidR="00900C0B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de </w:t>
      </w:r>
      <w:r w:rsidR="00900C0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900C0B">
        <w:rPr>
          <w:b/>
          <w:caps/>
          <w:sz w:val="24"/>
          <w:szCs w:val="24"/>
        </w:rPr>
        <w:t>2023</w:t>
      </w:r>
    </w:p>
    <w:p w14:paraId="7B6CE73E" w14:textId="77777777" w:rsidR="00881D55" w:rsidRPr="00881D55" w:rsidRDefault="00881D55" w:rsidP="00881D55">
      <w:pPr>
        <w:rPr>
          <w:lang w:eastAsia="pt-BR"/>
        </w:rPr>
      </w:pPr>
    </w:p>
    <w:p w14:paraId="30965BFC" w14:textId="17064F4D" w:rsidR="00407B9C" w:rsidRDefault="00407B9C" w:rsidP="00407B9C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923DD8"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B70F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C65D8C">
        <w:rPr>
          <w:rFonts w:ascii="Times New Roman" w:hAnsi="Times New Roman" w:cs="Times New Roman"/>
          <w:sz w:val="24"/>
          <w:szCs w:val="24"/>
        </w:rPr>
        <w:t>Secretári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672B41">
        <w:rPr>
          <w:rFonts w:ascii="Times New Roman" w:hAnsi="Times New Roman" w:cs="Times New Roman"/>
          <w:sz w:val="24"/>
          <w:szCs w:val="24"/>
        </w:rPr>
        <w:t xml:space="preserve">Interina </w:t>
      </w:r>
      <w:r w:rsidR="007869F1" w:rsidRPr="00683E2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46E7DDA2" w14:textId="262CFD30" w:rsidR="00881D55" w:rsidRPr="00881D55" w:rsidRDefault="00407B9C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381E"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2480A457" w14:textId="7D7765A3" w:rsidR="00881D55" w:rsidRPr="00881D55" w:rsidRDefault="00881D55" w:rsidP="00881D55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07B9C"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="00407B9C" w:rsidRPr="0031381E">
        <w:rPr>
          <w:rFonts w:ascii="Times New Roman" w:hAnsi="Times New Roman" w:cs="Times New Roman"/>
          <w:sz w:val="24"/>
          <w:szCs w:val="24"/>
        </w:rPr>
        <w:t xml:space="preserve"> </w:t>
      </w:r>
      <w:r w:rsidR="006A08F1">
        <w:rPr>
          <w:rFonts w:ascii="Times New Roman" w:hAnsi="Times New Roman" w:cs="Times New Roman"/>
          <w:sz w:val="24"/>
          <w:szCs w:val="24"/>
        </w:rPr>
        <w:t xml:space="preserve">o conteúdo do PAD n. </w:t>
      </w:r>
      <w:r w:rsidR="00900C0B">
        <w:rPr>
          <w:rFonts w:ascii="Times New Roman" w:hAnsi="Times New Roman" w:cs="Times New Roman"/>
          <w:sz w:val="24"/>
          <w:szCs w:val="24"/>
        </w:rPr>
        <w:t>374/2023</w:t>
      </w:r>
      <w:r w:rsidR="006A08F1">
        <w:rPr>
          <w:rFonts w:ascii="Times New Roman" w:hAnsi="Times New Roman" w:cs="Times New Roman"/>
          <w:sz w:val="24"/>
          <w:szCs w:val="24"/>
        </w:rPr>
        <w:t xml:space="preserve">, referente </w:t>
      </w:r>
      <w:r w:rsidR="00407B9C" w:rsidRPr="0031381E">
        <w:rPr>
          <w:rFonts w:ascii="Times New Roman" w:hAnsi="Times New Roman" w:cs="Times New Roman"/>
          <w:sz w:val="24"/>
          <w:szCs w:val="24"/>
        </w:rPr>
        <w:t>a solicitação</w:t>
      </w:r>
      <w:r w:rsidR="00407B9C">
        <w:rPr>
          <w:rFonts w:ascii="Times New Roman" w:hAnsi="Times New Roman" w:cs="Times New Roman"/>
          <w:sz w:val="24"/>
          <w:szCs w:val="24"/>
        </w:rPr>
        <w:t xml:space="preserve"> d</w:t>
      </w:r>
      <w:r w:rsidR="00900C0B">
        <w:rPr>
          <w:rFonts w:ascii="Times New Roman" w:hAnsi="Times New Roman" w:cs="Times New Roman"/>
          <w:sz w:val="24"/>
          <w:szCs w:val="24"/>
        </w:rPr>
        <w:t>o</w:t>
      </w:r>
      <w:r w:rsidR="006A08F1">
        <w:rPr>
          <w:rFonts w:ascii="Times New Roman" w:hAnsi="Times New Roman" w:cs="Times New Roman"/>
          <w:sz w:val="24"/>
          <w:szCs w:val="24"/>
        </w:rPr>
        <w:t xml:space="preserve"> Colaborador</w:t>
      </w:r>
      <w:r w:rsidR="00407B9C">
        <w:rPr>
          <w:rFonts w:ascii="Times New Roman" w:hAnsi="Times New Roman" w:cs="Times New Roman"/>
          <w:sz w:val="24"/>
          <w:szCs w:val="24"/>
        </w:rPr>
        <w:t xml:space="preserve"> Enfermeir</w:t>
      </w:r>
      <w:r w:rsidR="00900C0B">
        <w:rPr>
          <w:rFonts w:ascii="Times New Roman" w:hAnsi="Times New Roman" w:cs="Times New Roman"/>
          <w:sz w:val="24"/>
          <w:szCs w:val="24"/>
        </w:rPr>
        <w:t>o</w:t>
      </w:r>
      <w:r w:rsidR="00407B9C">
        <w:rPr>
          <w:rFonts w:ascii="Times New Roman" w:hAnsi="Times New Roman" w:cs="Times New Roman"/>
          <w:sz w:val="24"/>
          <w:szCs w:val="24"/>
        </w:rPr>
        <w:t xml:space="preserve"> Dr. </w:t>
      </w:r>
      <w:r w:rsidR="00900C0B">
        <w:rPr>
          <w:rFonts w:ascii="Times New Roman" w:hAnsi="Times New Roman" w:cs="Times New Roman"/>
          <w:sz w:val="24"/>
          <w:szCs w:val="24"/>
        </w:rPr>
        <w:t>Everton Ferreira Lemos</w:t>
      </w:r>
      <w:r w:rsidR="00407B9C">
        <w:rPr>
          <w:rFonts w:ascii="Times New Roman" w:hAnsi="Times New Roman" w:cs="Times New Roman"/>
          <w:sz w:val="24"/>
          <w:szCs w:val="24"/>
        </w:rPr>
        <w:t xml:space="preserve">, Coren-MS n. </w:t>
      </w:r>
      <w:r w:rsidR="00900C0B">
        <w:rPr>
          <w:rFonts w:ascii="Times New Roman" w:hAnsi="Times New Roman" w:cs="Times New Roman"/>
          <w:sz w:val="24"/>
          <w:szCs w:val="24"/>
        </w:rPr>
        <w:t>368939</w:t>
      </w:r>
      <w:r w:rsidR="00407B9C">
        <w:rPr>
          <w:rFonts w:ascii="Times New Roman" w:hAnsi="Times New Roman" w:cs="Times New Roman"/>
          <w:sz w:val="24"/>
          <w:szCs w:val="24"/>
        </w:rPr>
        <w:t>-ENF p</w:t>
      </w:r>
      <w:r w:rsidR="006A08F1">
        <w:rPr>
          <w:rFonts w:ascii="Times New Roman" w:hAnsi="Times New Roman" w:cs="Times New Roman"/>
          <w:sz w:val="24"/>
          <w:szCs w:val="24"/>
        </w:rPr>
        <w:t>ela</w:t>
      </w:r>
      <w:r w:rsidR="00407B9C">
        <w:rPr>
          <w:rFonts w:ascii="Times New Roman" w:hAnsi="Times New Roman" w:cs="Times New Roman"/>
          <w:sz w:val="24"/>
          <w:szCs w:val="24"/>
        </w:rPr>
        <w:t xml:space="preserve"> concessão de diárias e passagens</w:t>
      </w:r>
      <w:r w:rsidR="006A08F1">
        <w:rPr>
          <w:rFonts w:ascii="Times New Roman" w:hAnsi="Times New Roman" w:cs="Times New Roman"/>
          <w:sz w:val="24"/>
          <w:szCs w:val="24"/>
        </w:rPr>
        <w:t xml:space="preserve"> aéreas,</w:t>
      </w:r>
      <w:r w:rsidR="00407B9C">
        <w:rPr>
          <w:rFonts w:ascii="Times New Roman" w:hAnsi="Times New Roman" w:cs="Times New Roman"/>
          <w:sz w:val="24"/>
          <w:szCs w:val="24"/>
        </w:rPr>
        <w:t xml:space="preserve"> para participar do </w:t>
      </w:r>
      <w:r w:rsidR="00900C0B">
        <w:rPr>
          <w:rFonts w:ascii="Times New Roman" w:hAnsi="Times New Roman" w:cs="Times New Roman"/>
          <w:sz w:val="24"/>
          <w:szCs w:val="24"/>
        </w:rPr>
        <w:t>25</w:t>
      </w:r>
      <w:r w:rsidR="00407B9C">
        <w:rPr>
          <w:rFonts w:ascii="Times New Roman" w:hAnsi="Times New Roman" w:cs="Times New Roman"/>
          <w:sz w:val="24"/>
          <w:szCs w:val="24"/>
        </w:rPr>
        <w:t>º Congresso Brasileiro dos Conselhos de Enfermagem</w:t>
      </w:r>
      <w:r w:rsidR="006A08F1">
        <w:rPr>
          <w:rFonts w:ascii="Times New Roman" w:hAnsi="Times New Roman" w:cs="Times New Roman"/>
          <w:sz w:val="24"/>
          <w:szCs w:val="24"/>
        </w:rPr>
        <w:t xml:space="preserve">, a ser realizado no período de </w:t>
      </w:r>
      <w:r w:rsidR="00900C0B">
        <w:rPr>
          <w:rFonts w:ascii="Times New Roman" w:hAnsi="Times New Roman" w:cs="Times New Roman"/>
          <w:sz w:val="24"/>
          <w:szCs w:val="24"/>
        </w:rPr>
        <w:t>23</w:t>
      </w:r>
      <w:r w:rsidR="006A08F1">
        <w:rPr>
          <w:rFonts w:ascii="Times New Roman" w:hAnsi="Times New Roman" w:cs="Times New Roman"/>
          <w:sz w:val="24"/>
          <w:szCs w:val="24"/>
        </w:rPr>
        <w:t xml:space="preserve"> a </w:t>
      </w:r>
      <w:r w:rsidR="00900C0B">
        <w:rPr>
          <w:rFonts w:ascii="Times New Roman" w:hAnsi="Times New Roman" w:cs="Times New Roman"/>
          <w:sz w:val="24"/>
          <w:szCs w:val="24"/>
        </w:rPr>
        <w:t>26</w:t>
      </w:r>
      <w:r w:rsidR="006A08F1">
        <w:rPr>
          <w:rFonts w:ascii="Times New Roman" w:hAnsi="Times New Roman" w:cs="Times New Roman"/>
          <w:sz w:val="24"/>
          <w:szCs w:val="24"/>
        </w:rPr>
        <w:t xml:space="preserve"> de </w:t>
      </w:r>
      <w:r w:rsidR="00900C0B">
        <w:rPr>
          <w:rFonts w:ascii="Times New Roman" w:hAnsi="Times New Roman" w:cs="Times New Roman"/>
          <w:sz w:val="24"/>
          <w:szCs w:val="24"/>
        </w:rPr>
        <w:t>outu</w:t>
      </w:r>
      <w:r w:rsidR="006A08F1">
        <w:rPr>
          <w:rFonts w:ascii="Times New Roman" w:hAnsi="Times New Roman" w:cs="Times New Roman"/>
          <w:sz w:val="24"/>
          <w:szCs w:val="24"/>
        </w:rPr>
        <w:t xml:space="preserve">bro de </w:t>
      </w:r>
      <w:r w:rsidR="00900C0B">
        <w:rPr>
          <w:rFonts w:ascii="Times New Roman" w:hAnsi="Times New Roman" w:cs="Times New Roman"/>
          <w:sz w:val="24"/>
          <w:szCs w:val="24"/>
        </w:rPr>
        <w:t>2023</w:t>
      </w:r>
      <w:r w:rsidR="00D10005">
        <w:rPr>
          <w:rFonts w:ascii="Times New Roman" w:hAnsi="Times New Roman" w:cs="Times New Roman"/>
          <w:sz w:val="24"/>
          <w:szCs w:val="24"/>
        </w:rPr>
        <w:t xml:space="preserve">, em </w:t>
      </w:r>
      <w:r w:rsidR="00900C0B">
        <w:rPr>
          <w:rFonts w:ascii="Times New Roman" w:hAnsi="Times New Roman" w:cs="Times New Roman"/>
          <w:sz w:val="24"/>
          <w:szCs w:val="24"/>
        </w:rPr>
        <w:t>João Pessoa/PB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6B2CDC97" w14:textId="10D88AB3" w:rsidR="00881D55" w:rsidRPr="00881D55" w:rsidRDefault="00A42C44" w:rsidP="00881D5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2C4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A42C44">
        <w:rPr>
          <w:rFonts w:ascii="Times New Roman" w:hAnsi="Times New Roman" w:cs="Times New Roman"/>
          <w:bCs/>
          <w:sz w:val="24"/>
          <w:szCs w:val="24"/>
        </w:rPr>
        <w:t>a</w:t>
      </w:r>
      <w:r w:rsidR="006A08F1">
        <w:rPr>
          <w:rFonts w:ascii="Times New Roman" w:hAnsi="Times New Roman" w:cs="Times New Roman"/>
          <w:bCs/>
          <w:sz w:val="24"/>
          <w:szCs w:val="24"/>
        </w:rPr>
        <w:t xml:space="preserve"> deliberação do</w:t>
      </w:r>
      <w:r w:rsidRPr="00A42C44">
        <w:rPr>
          <w:rFonts w:ascii="Times New Roman" w:hAnsi="Times New Roman" w:cs="Times New Roman"/>
          <w:bCs/>
          <w:sz w:val="24"/>
          <w:szCs w:val="24"/>
        </w:rPr>
        <w:t xml:space="preserve"> Parecer n. </w:t>
      </w:r>
      <w:r w:rsidR="00900C0B">
        <w:rPr>
          <w:rFonts w:ascii="Times New Roman" w:hAnsi="Times New Roman" w:cs="Times New Roman"/>
          <w:bCs/>
          <w:sz w:val="24"/>
          <w:szCs w:val="24"/>
        </w:rPr>
        <w:t>020/2023</w:t>
      </w:r>
      <w:r w:rsidR="006A08F1">
        <w:rPr>
          <w:rFonts w:ascii="Times New Roman" w:hAnsi="Times New Roman" w:cs="Times New Roman"/>
          <w:bCs/>
          <w:sz w:val="24"/>
          <w:szCs w:val="24"/>
        </w:rPr>
        <w:t>,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elaborado pelo Conselheiro Dr. </w:t>
      </w:r>
      <w:r w:rsidR="00900C0B">
        <w:rPr>
          <w:rFonts w:ascii="Times New Roman" w:hAnsi="Times New Roman" w:cs="Times New Roman"/>
          <w:bCs/>
          <w:sz w:val="24"/>
          <w:szCs w:val="24"/>
        </w:rPr>
        <w:t>Fábio Roberto dos Santos Hortelan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, Coren-MS n. </w:t>
      </w:r>
      <w:r w:rsidR="00900C0B">
        <w:rPr>
          <w:rFonts w:ascii="Times New Roman" w:hAnsi="Times New Roman" w:cs="Times New Roman"/>
          <w:bCs/>
          <w:sz w:val="24"/>
          <w:szCs w:val="24"/>
        </w:rPr>
        <w:t>104223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-ENF, na </w:t>
      </w:r>
      <w:r w:rsidR="006F0A9B">
        <w:rPr>
          <w:rFonts w:ascii="Times New Roman" w:hAnsi="Times New Roman" w:cs="Times New Roman"/>
          <w:bCs/>
          <w:sz w:val="24"/>
          <w:szCs w:val="24"/>
        </w:rPr>
        <w:t>498º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 Reunião Ordinária de </w:t>
      </w:r>
      <w:r w:rsidR="006F0A9B">
        <w:rPr>
          <w:rFonts w:ascii="Times New Roman" w:hAnsi="Times New Roman" w:cs="Times New Roman"/>
          <w:bCs/>
          <w:sz w:val="24"/>
          <w:szCs w:val="24"/>
        </w:rPr>
        <w:t>Plenário</w:t>
      </w:r>
      <w:r w:rsidR="006027BE">
        <w:rPr>
          <w:rFonts w:ascii="Times New Roman" w:hAnsi="Times New Roman" w:cs="Times New Roman"/>
          <w:bCs/>
          <w:sz w:val="24"/>
          <w:szCs w:val="24"/>
        </w:rPr>
        <w:t xml:space="preserve">, seguem abaixo as determinações; </w:t>
      </w:r>
    </w:p>
    <w:p w14:paraId="2183F9EF" w14:textId="3F8BFA8F" w:rsidR="006C5A8A" w:rsidRPr="006F0A9B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F0A9B"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6A08F1" w:rsidRPr="006F0A9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6F0A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0A9B" w:rsidRPr="006F0A9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F0A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75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Colaborador </w:t>
      </w:r>
      <w:r w:rsidRPr="006F0A9B">
        <w:rPr>
          <w:rFonts w:ascii="Times New Roman" w:hAnsi="Times New Roman" w:cs="Times New Roman"/>
          <w:i w:val="0"/>
          <w:iCs w:val="0"/>
          <w:sz w:val="24"/>
          <w:szCs w:val="24"/>
        </w:rPr>
        <w:t>Enfermeir</w:t>
      </w:r>
      <w:r w:rsidR="006F0A9B" w:rsidRPr="006F0A9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F0A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0A9B" w:rsidRPr="006F0A9B">
        <w:rPr>
          <w:rFonts w:ascii="Times New Roman" w:hAnsi="Times New Roman" w:cs="Times New Roman"/>
          <w:i w:val="0"/>
          <w:iCs w:val="0"/>
          <w:sz w:val="24"/>
          <w:szCs w:val="24"/>
        </w:rPr>
        <w:t>Dr. Everton Ferreira Lemos, Coren-MS n. 368939-ENF pela concessão de diárias e passagens aéreas, para participar do 25º Congresso Brasileiro dos Conselhos de Enfermagem, a ser realizado no período de 23 a 26 de outubro de 2023, em João Pessoa/PB</w:t>
      </w:r>
      <w:r w:rsidR="00E260A2" w:rsidRPr="006F0A9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2B79581" w14:textId="77777777" w:rsidR="009536A9" w:rsidRDefault="009536A9" w:rsidP="009536A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F9882D3" w14:textId="43210ECC" w:rsidR="00E260A2" w:rsidRDefault="006F0A9B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260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</w:t>
      </w:r>
      <w:r w:rsidRPr="006F0A9B">
        <w:rPr>
          <w:rFonts w:ascii="Times New Roman" w:hAnsi="Times New Roman" w:cs="Times New Roman"/>
          <w:i w:val="0"/>
          <w:iCs w:val="0"/>
          <w:sz w:val="24"/>
          <w:szCs w:val="24"/>
        </w:rPr>
        <w:t>Dr. Everton Ferreira Lemos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7B70F2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7B70F2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</w:t>
      </w:r>
      <w:r w:rsidR="009536A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ia) diárias, a ida será no dia </w:t>
      </w:r>
      <w:r w:rsidR="007B70F2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70F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</w:t>
      </w:r>
      <w:r w:rsidR="006A08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7B70F2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B70F2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bro de </w:t>
      </w:r>
      <w:r w:rsidR="007B70F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881D5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3901C467" w14:textId="77777777" w:rsidR="006A08F1" w:rsidRPr="006A08F1" w:rsidRDefault="006A08F1" w:rsidP="006A08F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1A318F9" w14:textId="62889FB7" w:rsidR="006A08F1" w:rsidRDefault="006A08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a concessão de passagens aéreas para que </w:t>
      </w:r>
      <w:r w:rsidR="007B70F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realize as atividades.</w:t>
      </w:r>
    </w:p>
    <w:p w14:paraId="3A2CB26B" w14:textId="186E6F20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 atividade pertence ao centro de</w:t>
      </w:r>
      <w:r w:rsidR="006A08F1">
        <w:rPr>
          <w:rFonts w:ascii="Times New Roman" w:hAnsi="Times New Roman" w:cs="Times New Roman"/>
          <w:i w:val="0"/>
          <w:sz w:val="24"/>
          <w:szCs w:val="24"/>
        </w:rPr>
        <w:t>spesa administrativas.</w:t>
      </w:r>
    </w:p>
    <w:p w14:paraId="5FC575C8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5445B5D" w14:textId="77777777" w:rsidR="009536A9" w:rsidRPr="00DC4F9E" w:rsidRDefault="009536A9" w:rsidP="009536A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67D2B16A" w:rsidR="007869F1" w:rsidRDefault="00881D55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                         </w:t>
      </w:r>
      <w:r w:rsidR="0080334D"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70F2">
        <w:rPr>
          <w:rFonts w:ascii="Times New Roman" w:hAnsi="Times New Roman" w:cs="Times New Roman"/>
          <w:i w:val="0"/>
          <w:sz w:val="24"/>
          <w:szCs w:val="24"/>
        </w:rPr>
        <w:t>02 de outubro de 2023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1128E6" w14:textId="77777777" w:rsidR="007B70F2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DFFA0C" w14:textId="77777777" w:rsidR="007B70F2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94F86B" w14:textId="77777777" w:rsidR="007B70F2" w:rsidRPr="00564EF1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70C059" w14:textId="0A440D4B" w:rsidR="007B70F2" w:rsidRPr="00483B7A" w:rsidRDefault="007B70F2" w:rsidP="007B70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Rodrigo Alexandre Teixeira                              Dr</w:t>
      </w:r>
      <w:r w:rsidR="00BC0975">
        <w:rPr>
          <w:rFonts w:ascii="Times New Roman" w:hAnsi="Times New Roman" w:cs="Times New Roman"/>
          <w:sz w:val="24"/>
          <w:szCs w:val="24"/>
        </w:rPr>
        <w:t>a</w:t>
      </w:r>
      <w:r w:rsidRPr="00483B7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52900081" w14:textId="77777777" w:rsidR="007B70F2" w:rsidRPr="00483B7A" w:rsidRDefault="007B70F2" w:rsidP="007B70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>
        <w:rPr>
          <w:rFonts w:ascii="Times New Roman" w:hAnsi="Times New Roman" w:cs="Times New Roman"/>
          <w:sz w:val="24"/>
          <w:szCs w:val="24"/>
        </w:rPr>
        <w:t>a Interina</w:t>
      </w:r>
    </w:p>
    <w:p w14:paraId="79703D89" w14:textId="77777777" w:rsidR="007B70F2" w:rsidRDefault="007B70F2" w:rsidP="007B70F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-ENF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574505D5" w14:textId="77777777" w:rsidR="001D0A9D" w:rsidRPr="00564EF1" w:rsidRDefault="001D0A9D" w:rsidP="007B70F2">
      <w:pPr>
        <w:pStyle w:val="PargrafodaLista"/>
        <w:spacing w:before="120" w:after="120" w:line="360" w:lineRule="auto"/>
        <w:ind w:left="-142"/>
        <w:rPr>
          <w:rFonts w:ascii="Times New Roman" w:hAnsi="Times New Roman" w:cs="Times New Roman"/>
          <w:i w:val="0"/>
          <w:sz w:val="24"/>
          <w:szCs w:val="24"/>
        </w:rPr>
      </w:pPr>
    </w:p>
    <w:sectPr w:rsidR="001D0A9D" w:rsidRPr="00564EF1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7E265" w14:textId="77777777" w:rsidR="007B6CC0" w:rsidRDefault="007B6CC0" w:rsidP="007B6C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52BD0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0CE8C6C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84FE2" wp14:editId="302D6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32A4C4" w14:textId="77777777" w:rsidR="007B6CC0" w:rsidRDefault="007B6CC0" w:rsidP="007B6C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84FE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32A4C4" w14:textId="77777777" w:rsidR="007B6CC0" w:rsidRDefault="007B6CC0" w:rsidP="007B6C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EEDFE79" w14:textId="77777777" w:rsidR="007B6CC0" w:rsidRDefault="007B6CC0" w:rsidP="007B6C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6103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4"/>
  </w:num>
  <w:num w:numId="2" w16cid:durableId="585765750">
    <w:abstractNumId w:val="5"/>
  </w:num>
  <w:num w:numId="3" w16cid:durableId="27806400">
    <w:abstractNumId w:val="1"/>
  </w:num>
  <w:num w:numId="4" w16cid:durableId="726492076">
    <w:abstractNumId w:val="8"/>
  </w:num>
  <w:num w:numId="5" w16cid:durableId="219295549">
    <w:abstractNumId w:val="7"/>
  </w:num>
  <w:num w:numId="6" w16cid:durableId="2147383052">
    <w:abstractNumId w:val="9"/>
  </w:num>
  <w:num w:numId="7" w16cid:durableId="749930366">
    <w:abstractNumId w:val="0"/>
  </w:num>
  <w:num w:numId="8" w16cid:durableId="1719816263">
    <w:abstractNumId w:val="3"/>
  </w:num>
  <w:num w:numId="9" w16cid:durableId="68074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634765">
    <w:abstractNumId w:val="6"/>
  </w:num>
  <w:num w:numId="11" w16cid:durableId="109840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A2A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9C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3FC9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7BE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2B41"/>
    <w:rsid w:val="006809E5"/>
    <w:rsid w:val="00683E2A"/>
    <w:rsid w:val="0069235A"/>
    <w:rsid w:val="00692941"/>
    <w:rsid w:val="00694FC7"/>
    <w:rsid w:val="006A08F1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0A9B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CC0"/>
    <w:rsid w:val="007B70F2"/>
    <w:rsid w:val="007C083A"/>
    <w:rsid w:val="007C10A2"/>
    <w:rsid w:val="007C19A5"/>
    <w:rsid w:val="007C2164"/>
    <w:rsid w:val="007D0CB3"/>
    <w:rsid w:val="007D3127"/>
    <w:rsid w:val="007E6D63"/>
    <w:rsid w:val="007E75ED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1D55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0C0B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536A9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2C44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0975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B555E"/>
    <w:rsid w:val="00CB7407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005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260A2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2022-04-08T20:11:00Z</cp:lastPrinted>
  <dcterms:created xsi:type="dcterms:W3CDTF">2023-10-02T20:31:00Z</dcterms:created>
  <dcterms:modified xsi:type="dcterms:W3CDTF">2023-10-03T18:41:00Z</dcterms:modified>
</cp:coreProperties>
</file>