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A0231" w14:textId="20A2305E" w:rsidR="00BC7C45" w:rsidRPr="00BC7C45" w:rsidRDefault="007869F1" w:rsidP="00BC7C45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209DB">
        <w:rPr>
          <w:b/>
          <w:caps/>
          <w:sz w:val="24"/>
          <w:szCs w:val="24"/>
        </w:rPr>
        <w:t xml:space="preserve"> </w:t>
      </w:r>
      <w:r w:rsidR="009B1464">
        <w:rPr>
          <w:b/>
          <w:caps/>
          <w:sz w:val="24"/>
          <w:szCs w:val="24"/>
        </w:rPr>
        <w:t>588</w:t>
      </w:r>
      <w:r w:rsidRPr="00113914">
        <w:rPr>
          <w:b/>
          <w:caps/>
          <w:sz w:val="24"/>
          <w:szCs w:val="24"/>
        </w:rPr>
        <w:t xml:space="preserve"> de </w:t>
      </w:r>
      <w:r w:rsidR="009B1464">
        <w:rPr>
          <w:b/>
          <w:caps/>
          <w:sz w:val="24"/>
          <w:szCs w:val="24"/>
        </w:rPr>
        <w:t>06</w:t>
      </w:r>
      <w:r>
        <w:rPr>
          <w:b/>
          <w:caps/>
          <w:sz w:val="24"/>
          <w:szCs w:val="24"/>
        </w:rPr>
        <w:t xml:space="preserve"> de </w:t>
      </w:r>
      <w:r w:rsidR="009B1464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</w:t>
      </w:r>
      <w:r w:rsidR="00CB0A4B">
        <w:rPr>
          <w:b/>
          <w:caps/>
          <w:sz w:val="24"/>
          <w:szCs w:val="24"/>
        </w:rPr>
        <w:t>2023</w:t>
      </w:r>
    </w:p>
    <w:p w14:paraId="4F2472C6" w14:textId="46D8212A" w:rsidR="001F1CD0" w:rsidRDefault="008705D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6918BD">
        <w:rPr>
          <w:rFonts w:ascii="Times New Roman" w:hAnsi="Times New Roman" w:cs="Times New Roman"/>
          <w:sz w:val="24"/>
          <w:szCs w:val="24"/>
        </w:rPr>
        <w:t xml:space="preserve"> Interino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6918B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6918BD">
        <w:rPr>
          <w:rFonts w:ascii="Times New Roman" w:hAnsi="Times New Roman" w:cs="Times New Roman"/>
          <w:sz w:val="24"/>
          <w:szCs w:val="24"/>
        </w:rPr>
        <w:t>a Interina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F53F45">
        <w:rPr>
          <w:rFonts w:ascii="Times New Roman" w:hAnsi="Times New Roman" w:cs="Times New Roman"/>
          <w:sz w:val="24"/>
          <w:szCs w:val="24"/>
        </w:rPr>
        <w:t>, e pelo Regimento Interno d</w:t>
      </w:r>
      <w:r w:rsidR="002F7894">
        <w:rPr>
          <w:rFonts w:ascii="Times New Roman" w:hAnsi="Times New Roman" w:cs="Times New Roman"/>
          <w:sz w:val="24"/>
          <w:szCs w:val="24"/>
        </w:rPr>
        <w:t xml:space="preserve">a Autarquia, </w:t>
      </w:r>
      <w:r w:rsidR="00BC7C45">
        <w:rPr>
          <w:rFonts w:ascii="Times New Roman" w:hAnsi="Times New Roman" w:cs="Times New Roman"/>
          <w:sz w:val="24"/>
          <w:szCs w:val="24"/>
        </w:rPr>
        <w:t>homologado</w:t>
      </w:r>
      <w:r w:rsidR="001F1CD0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1E4A30EE" w14:textId="7629645D" w:rsidR="001F1CD0" w:rsidRDefault="007869F1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F1CD0">
        <w:rPr>
          <w:rFonts w:ascii="Times New Roman" w:hAnsi="Times New Roman" w:cs="Times New Roman"/>
          <w:sz w:val="24"/>
          <w:szCs w:val="24"/>
        </w:rPr>
        <w:t xml:space="preserve"> a Decisão Coren-MS nº 083/2021 publicada no Diário Oficial Eletrônico do Estado de Mato Grosso do Sul nº 10.663</w:t>
      </w:r>
      <w:r w:rsidR="001F1CD0" w:rsidRPr="001F1CD0">
        <w:rPr>
          <w:rFonts w:ascii="Times New Roman" w:hAnsi="Times New Roman" w:cs="Times New Roman"/>
          <w:sz w:val="24"/>
          <w:szCs w:val="24"/>
        </w:rPr>
        <w:t xml:space="preserve"> </w:t>
      </w:r>
      <w:r w:rsidR="001F1CD0">
        <w:rPr>
          <w:rFonts w:ascii="Times New Roman" w:hAnsi="Times New Roman" w:cs="Times New Roman"/>
          <w:sz w:val="24"/>
          <w:szCs w:val="24"/>
        </w:rPr>
        <w:t>de 26 de outubro de 2021, página 293, que aprova o novo Regimento Interno do Conselho Regional de Enfermagem de Mato Grosso do Sul;</w:t>
      </w:r>
    </w:p>
    <w:p w14:paraId="2CFC3BF9" w14:textId="4A8896D7" w:rsidR="001F1CD0" w:rsidRPr="001F1CD0" w:rsidRDefault="001F1CD0" w:rsidP="001F1CD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353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Cs/>
          <w:sz w:val="24"/>
          <w:szCs w:val="24"/>
        </w:rPr>
        <w:t xml:space="preserve"> a Decisão Cofen nº 124/2021 que homologou o novo Regimento Interno do Coren-MS;</w:t>
      </w:r>
    </w:p>
    <w:p w14:paraId="65131BAA" w14:textId="3E328CCC" w:rsidR="007869F1" w:rsidRDefault="00F040FF" w:rsidP="001F1CD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nº 084/2021 publicada no Diário Oficial Eletrônico do Estado de Mato Grosso do Sul nº 10.663 de 26 de outubro de 2021, página 295 e republicada no Diário Oficial Eletrônico do Estado de Mato Grosso do Sul nº 10.691 de 29 de novembro de 2021, que aprova o novo organograma institucional que dispõe sobre a Estrutura Organizacional do Coren-MS</w:t>
      </w:r>
      <w:r w:rsidR="003A7A67">
        <w:rPr>
          <w:rFonts w:ascii="Times New Roman" w:hAnsi="Times New Roman" w:cs="Times New Roman"/>
          <w:sz w:val="24"/>
          <w:szCs w:val="24"/>
        </w:rPr>
        <w:t>;</w:t>
      </w:r>
    </w:p>
    <w:p w14:paraId="34503B83" w14:textId="38FD5162" w:rsidR="003A7A67" w:rsidRPr="00C51793" w:rsidRDefault="003A7A67" w:rsidP="001F1CD0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d</w:t>
      </w:r>
      <w:r w:rsidR="00CB0A4B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B0A4B">
        <w:rPr>
          <w:rFonts w:ascii="Times New Roman" w:hAnsi="Times New Roman" w:cs="Times New Roman"/>
          <w:sz w:val="24"/>
          <w:szCs w:val="24"/>
        </w:rPr>
        <w:t>Diretoria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B0A4B">
        <w:rPr>
          <w:rFonts w:ascii="Times New Roman" w:hAnsi="Times New Roman" w:cs="Times New Roman"/>
          <w:sz w:val="24"/>
          <w:szCs w:val="24"/>
        </w:rPr>
        <w:t>na</w:t>
      </w:r>
      <w:r w:rsidR="001130D3">
        <w:rPr>
          <w:rFonts w:ascii="Times New Roman" w:hAnsi="Times New Roman" w:cs="Times New Roman"/>
          <w:sz w:val="24"/>
          <w:szCs w:val="24"/>
        </w:rPr>
        <w:t xml:space="preserve"> </w:t>
      </w:r>
      <w:r w:rsidR="00CB0A4B">
        <w:rPr>
          <w:rFonts w:ascii="Times New Roman" w:hAnsi="Times New Roman" w:cs="Times New Roman"/>
          <w:sz w:val="24"/>
          <w:szCs w:val="24"/>
        </w:rPr>
        <w:t>1</w:t>
      </w:r>
      <w:r w:rsidR="001130D3">
        <w:rPr>
          <w:rFonts w:ascii="Times New Roman" w:hAnsi="Times New Roman" w:cs="Times New Roman"/>
          <w:sz w:val="24"/>
          <w:szCs w:val="24"/>
        </w:rPr>
        <w:t>2</w:t>
      </w:r>
      <w:r w:rsidR="009B1464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1130D3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rdinária de </w:t>
      </w:r>
      <w:r w:rsidR="00CB0A4B">
        <w:rPr>
          <w:rFonts w:ascii="Times New Roman" w:hAnsi="Times New Roman" w:cs="Times New Roman"/>
          <w:sz w:val="24"/>
          <w:szCs w:val="24"/>
        </w:rPr>
        <w:t>Diretoria</w:t>
      </w:r>
      <w:r>
        <w:rPr>
          <w:rFonts w:ascii="Times New Roman" w:hAnsi="Times New Roman" w:cs="Times New Roman"/>
          <w:sz w:val="24"/>
          <w:szCs w:val="24"/>
        </w:rPr>
        <w:t xml:space="preserve">, realizada no dia </w:t>
      </w:r>
      <w:r w:rsidR="009B1464">
        <w:rPr>
          <w:rFonts w:ascii="Times New Roman" w:hAnsi="Times New Roman" w:cs="Times New Roman"/>
          <w:sz w:val="24"/>
          <w:szCs w:val="24"/>
        </w:rPr>
        <w:t>04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9B1464">
        <w:rPr>
          <w:rFonts w:ascii="Times New Roman" w:hAnsi="Times New Roman" w:cs="Times New Roman"/>
          <w:sz w:val="24"/>
          <w:szCs w:val="24"/>
        </w:rPr>
        <w:t>outubro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CB0A4B">
        <w:rPr>
          <w:rFonts w:ascii="Times New Roman" w:hAnsi="Times New Roman" w:cs="Times New Roman"/>
          <w:sz w:val="24"/>
          <w:szCs w:val="24"/>
        </w:rPr>
        <w:t>2023</w:t>
      </w:r>
      <w:r>
        <w:rPr>
          <w:rFonts w:ascii="Times New Roman" w:hAnsi="Times New Roman" w:cs="Times New Roman"/>
          <w:sz w:val="24"/>
          <w:szCs w:val="24"/>
        </w:rPr>
        <w:t>, baixam as seguintes determinações:</w:t>
      </w:r>
    </w:p>
    <w:p w14:paraId="2919425E" w14:textId="732020F6" w:rsidR="007869F1" w:rsidRPr="00020C09" w:rsidRDefault="00EF03C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Nomear </w:t>
      </w:r>
      <w:r w:rsidR="009B1464">
        <w:rPr>
          <w:rFonts w:ascii="Times New Roman" w:hAnsi="Times New Roman" w:cs="Times New Roman"/>
          <w:i w:val="0"/>
          <w:iCs w:val="0"/>
          <w:sz w:val="24"/>
          <w:szCs w:val="24"/>
        </w:rPr>
        <w:t>a empregada pública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130D3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9B146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B850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B1464">
        <w:rPr>
          <w:rFonts w:ascii="Times New Roman" w:hAnsi="Times New Roman" w:cs="Times New Roman"/>
          <w:i w:val="0"/>
          <w:iCs w:val="0"/>
          <w:sz w:val="24"/>
          <w:szCs w:val="24"/>
        </w:rPr>
        <w:t>Aparecida Vieira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o cargo </w:t>
      </w:r>
      <w:r w:rsidR="00D64D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comissão 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AC1114">
        <w:rPr>
          <w:rFonts w:ascii="Times New Roman" w:hAnsi="Times New Roman" w:cs="Times New Roman"/>
          <w:i w:val="0"/>
          <w:iCs w:val="0"/>
          <w:sz w:val="24"/>
          <w:szCs w:val="24"/>
        </w:rPr>
        <w:t>Assessor</w:t>
      </w:r>
      <w:r w:rsidR="001130D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C111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Técnic</w:t>
      </w:r>
      <w:r w:rsidR="001130D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C111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Nível </w:t>
      </w:r>
      <w:r w:rsidR="00CB0A4B">
        <w:rPr>
          <w:rFonts w:ascii="Times New Roman" w:hAnsi="Times New Roman" w:cs="Times New Roman"/>
          <w:i w:val="0"/>
          <w:iCs w:val="0"/>
          <w:sz w:val="24"/>
          <w:szCs w:val="24"/>
        </w:rPr>
        <w:t>médio</w:t>
      </w:r>
      <w:r w:rsidR="00AC1114">
        <w:rPr>
          <w:rFonts w:ascii="Times New Roman" w:hAnsi="Times New Roman" w:cs="Times New Roman"/>
          <w:i w:val="0"/>
          <w:iCs w:val="0"/>
          <w:sz w:val="24"/>
          <w:szCs w:val="24"/>
        </w:rPr>
        <w:t>, lotad</w:t>
      </w:r>
      <w:r w:rsidR="00DF0A8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C111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</w:t>
      </w:r>
      <w:r w:rsidR="00CB0A4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Setor </w:t>
      </w:r>
      <w:r w:rsidR="009B1464">
        <w:rPr>
          <w:rFonts w:ascii="Times New Roman" w:hAnsi="Times New Roman" w:cs="Times New Roman"/>
          <w:i w:val="0"/>
          <w:iCs w:val="0"/>
          <w:sz w:val="24"/>
          <w:szCs w:val="24"/>
        </w:rPr>
        <w:t>Financeiro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com carga horária de </w:t>
      </w:r>
      <w:r w:rsidR="00AC1114">
        <w:rPr>
          <w:rFonts w:ascii="Times New Roman" w:hAnsi="Times New Roman" w:cs="Times New Roman"/>
          <w:i w:val="0"/>
          <w:iCs w:val="0"/>
          <w:sz w:val="24"/>
          <w:szCs w:val="24"/>
        </w:rPr>
        <w:t>40</w:t>
      </w:r>
      <w:r w:rsidR="00BC7C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AC1114">
        <w:rPr>
          <w:rFonts w:ascii="Times New Roman" w:hAnsi="Times New Roman" w:cs="Times New Roman"/>
          <w:i w:val="0"/>
          <w:iCs w:val="0"/>
          <w:sz w:val="24"/>
          <w:szCs w:val="24"/>
        </w:rPr>
        <w:t>quarenta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) horas semanais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71247A4" w14:textId="714159D4" w:rsidR="00020C09" w:rsidRPr="00F040FF" w:rsidRDefault="00020C09" w:rsidP="00F040FF">
      <w:pPr>
        <w:pStyle w:val="PargrafodaLista"/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020C09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Parágrafo único.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B146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977E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nomead</w:t>
      </w:r>
      <w:r w:rsidR="009B146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977E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B1464">
        <w:rPr>
          <w:rFonts w:ascii="Times New Roman" w:hAnsi="Times New Roman" w:cs="Times New Roman"/>
          <w:i w:val="0"/>
          <w:iCs w:val="0"/>
          <w:sz w:val="24"/>
          <w:szCs w:val="24"/>
        </w:rPr>
        <w:t>Sra. Aparecida Vieira</w:t>
      </w:r>
      <w:r w:rsidRPr="00977E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exercerá as seguintes atribuições no </w:t>
      </w:r>
      <w:r w:rsidR="00012A8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Setor </w:t>
      </w:r>
      <w:r w:rsidR="009B1464">
        <w:rPr>
          <w:rFonts w:ascii="Times New Roman" w:hAnsi="Times New Roman" w:cs="Times New Roman"/>
          <w:i w:val="0"/>
          <w:iCs w:val="0"/>
          <w:sz w:val="24"/>
          <w:szCs w:val="24"/>
        </w:rPr>
        <w:t>Financeiro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Pr="00540E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14CB76BE" w14:textId="1769AC91" w:rsidR="005423BB" w:rsidRDefault="00012A82" w:rsidP="005423B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423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funcionári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423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supracitad</w:t>
      </w:r>
      <w:r w:rsidR="006918B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423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por fazer parte do quadro de carreira do Coren-MS, receberá o salário de seu cargo de origem acrescido de 50% (cinquenta por cento) do salário do referido cargo em comissão, fixado no valor de R$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2.994,09</w:t>
      </w:r>
      <w:r w:rsidR="005423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dois mil novecentos e noventa e quatro reais e nove centavos</w:t>
      </w:r>
      <w:r w:rsidR="005423BB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5423BB">
        <w:rPr>
          <w:rFonts w:ascii="Times New Roman" w:hAnsi="Times New Roman" w:cs="Times New Roman"/>
          <w:sz w:val="24"/>
          <w:szCs w:val="24"/>
        </w:rPr>
        <w:t>.</w:t>
      </w:r>
    </w:p>
    <w:p w14:paraId="127BDA91" w14:textId="7EAC0EAA" w:rsidR="00977E85" w:rsidRPr="00977E85" w:rsidRDefault="009D164A" w:rsidP="00977E8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7E85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A exoneração do cargo não necessita de Processo Administrativo e </w:t>
      </w:r>
      <w:r w:rsidR="008705D9" w:rsidRPr="00977E85">
        <w:rPr>
          <w:rFonts w:ascii="Times New Roman" w:hAnsi="Times New Roman" w:cs="Times New Roman"/>
          <w:i w:val="0"/>
          <w:iCs w:val="0"/>
          <w:sz w:val="24"/>
          <w:szCs w:val="24"/>
        </w:rPr>
        <w:t>caberá a Diretoria ou ao Plenário do Coren-MS tomarem tal decisão quando julgarem necessário</w:t>
      </w:r>
      <w:r w:rsidRPr="00977E8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B9C63F5" w14:textId="5B6ED992" w:rsidR="00977E85" w:rsidRPr="00B4743F" w:rsidRDefault="007869F1" w:rsidP="0045153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474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a </w:t>
      </w:r>
      <w:r w:rsidR="00A87E3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partir </w:t>
      </w:r>
      <w:r w:rsidR="00104D8E">
        <w:rPr>
          <w:rFonts w:ascii="Times New Roman" w:hAnsi="Times New Roman" w:cs="Times New Roman"/>
          <w:i w:val="0"/>
          <w:iCs w:val="0"/>
          <w:sz w:val="24"/>
          <w:szCs w:val="24"/>
        </w:rPr>
        <w:t>do dia 01 de outubro de 2023,</w:t>
      </w:r>
      <w:r w:rsidR="00B4743F" w:rsidRPr="00B474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revogadas as </w:t>
      </w:r>
      <w:r w:rsidR="00104D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Portarias e </w:t>
      </w:r>
      <w:r w:rsidR="00B4743F" w:rsidRPr="00B4743F">
        <w:rPr>
          <w:rFonts w:ascii="Times New Roman" w:hAnsi="Times New Roman" w:cs="Times New Roman"/>
          <w:i w:val="0"/>
          <w:iCs w:val="0"/>
          <w:sz w:val="24"/>
          <w:szCs w:val="24"/>
        </w:rPr>
        <w:t>disposições em contrário</w:t>
      </w:r>
      <w:r w:rsidR="00B121BB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CC9D110" w14:textId="7235F106" w:rsidR="007869F1" w:rsidRPr="00BC7C45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566290F" w14:textId="385EA486" w:rsidR="007869F1" w:rsidRDefault="00447F07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B1464">
        <w:rPr>
          <w:rFonts w:ascii="Times New Roman" w:hAnsi="Times New Roman" w:cs="Times New Roman"/>
          <w:i w:val="0"/>
          <w:sz w:val="24"/>
          <w:szCs w:val="24"/>
        </w:rPr>
        <w:t>06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B1464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918BD">
        <w:rPr>
          <w:rFonts w:ascii="Times New Roman" w:hAnsi="Times New Roman" w:cs="Times New Roman"/>
          <w:i w:val="0"/>
          <w:sz w:val="24"/>
          <w:szCs w:val="24"/>
        </w:rPr>
        <w:t>2023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B41DA8C" w14:textId="77777777"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788B722" w14:textId="56096CF1" w:rsidR="00ED51C1" w:rsidRDefault="00ED51C1" w:rsidP="00ED51C1">
      <w:pPr>
        <w:tabs>
          <w:tab w:val="left" w:pos="3765"/>
        </w:tabs>
        <w:spacing w:after="0" w:line="240" w:lineRule="auto"/>
        <w:jc w:val="both"/>
        <w:rPr>
          <w:noProof/>
        </w:rPr>
      </w:pPr>
    </w:p>
    <w:p w14:paraId="0DBC24CB" w14:textId="19FF6002" w:rsidR="006918BD" w:rsidRPr="00483B7A" w:rsidRDefault="009B1464" w:rsidP="006918BD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6918BD" w:rsidRPr="00483B7A">
        <w:rPr>
          <w:rFonts w:ascii="Times New Roman" w:hAnsi="Times New Roman" w:cs="Times New Roman"/>
          <w:sz w:val="24"/>
          <w:szCs w:val="24"/>
        </w:rPr>
        <w:t>Dr. Rodrigo Alexandre Teixeira                          Dr</w:t>
      </w:r>
      <w:r w:rsidR="006918BD">
        <w:rPr>
          <w:rFonts w:ascii="Times New Roman" w:hAnsi="Times New Roman" w:cs="Times New Roman"/>
          <w:sz w:val="24"/>
          <w:szCs w:val="24"/>
        </w:rPr>
        <w:t>a</w:t>
      </w:r>
      <w:r w:rsidR="006918BD" w:rsidRPr="00483B7A">
        <w:rPr>
          <w:rFonts w:ascii="Times New Roman" w:hAnsi="Times New Roman" w:cs="Times New Roman"/>
          <w:sz w:val="24"/>
          <w:szCs w:val="24"/>
        </w:rPr>
        <w:t xml:space="preserve">. </w:t>
      </w:r>
      <w:r w:rsidR="006918BD">
        <w:rPr>
          <w:rFonts w:ascii="Times New Roman" w:hAnsi="Times New Roman" w:cs="Times New Roman"/>
          <w:sz w:val="24"/>
          <w:szCs w:val="24"/>
        </w:rPr>
        <w:t>Lucyana Conceição Lemes Justino</w:t>
      </w:r>
    </w:p>
    <w:p w14:paraId="05DC27D6" w14:textId="3814720E" w:rsidR="006918BD" w:rsidRPr="00483B7A" w:rsidRDefault="006918BD" w:rsidP="006918BD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>Presidente</w:t>
      </w:r>
      <w:r>
        <w:rPr>
          <w:rFonts w:ascii="Times New Roman" w:hAnsi="Times New Roman" w:cs="Times New Roman"/>
          <w:sz w:val="24"/>
          <w:szCs w:val="24"/>
        </w:rPr>
        <w:t xml:space="preserve"> Interino</w:t>
      </w:r>
      <w:r w:rsidRPr="00483B7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Secretári</w:t>
      </w:r>
      <w:r>
        <w:rPr>
          <w:rFonts w:ascii="Times New Roman" w:hAnsi="Times New Roman" w:cs="Times New Roman"/>
          <w:sz w:val="24"/>
          <w:szCs w:val="24"/>
        </w:rPr>
        <w:t>a Interina</w:t>
      </w:r>
    </w:p>
    <w:p w14:paraId="69F0F709" w14:textId="0368597B" w:rsidR="006918BD" w:rsidRDefault="006918BD" w:rsidP="006918BD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83B7A">
        <w:rPr>
          <w:rFonts w:ascii="Times New Roman" w:hAnsi="Times New Roman" w:cs="Times New Roman"/>
          <w:sz w:val="24"/>
          <w:szCs w:val="24"/>
          <w:lang w:val="en-US"/>
        </w:rPr>
        <w:t>Coren-MS n. 123978-ENF                                       Coren-MS n. 1</w:t>
      </w:r>
      <w:r>
        <w:rPr>
          <w:rFonts w:ascii="Times New Roman" w:hAnsi="Times New Roman" w:cs="Times New Roman"/>
          <w:sz w:val="24"/>
          <w:szCs w:val="24"/>
          <w:lang w:val="en-US"/>
        </w:rPr>
        <w:t>47399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p w14:paraId="3313641A" w14:textId="77777777" w:rsidR="00F824B7" w:rsidRPr="00240C2C" w:rsidRDefault="00F824B7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240C2C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84FE9" w14:textId="77777777" w:rsidR="00092DFE" w:rsidRDefault="00092DFE" w:rsidP="00001480">
      <w:pPr>
        <w:spacing w:after="0" w:line="240" w:lineRule="auto"/>
      </w:pPr>
      <w:r>
        <w:separator/>
      </w:r>
    </w:p>
  </w:endnote>
  <w:endnote w:type="continuationSeparator" w:id="0">
    <w:p w14:paraId="3BEDBDA7" w14:textId="77777777" w:rsidR="00092DFE" w:rsidRDefault="00092DF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2F93B" w14:textId="77777777" w:rsidR="006918BD" w:rsidRDefault="006918BD" w:rsidP="006918B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B02B4B" w14:textId="77777777" w:rsidR="006918BD" w:rsidRDefault="006918BD" w:rsidP="006918B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4B79B470" w14:textId="77777777" w:rsidR="006918BD" w:rsidRPr="006918BD" w:rsidRDefault="006918BD" w:rsidP="006918B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bdr w:val="none" w:sz="0" w:space="0" w:color="auto" w:frame="1"/>
        <w:shd w:val="clear" w:color="auto" w:fill="FFFFFF"/>
      </w:rPr>
    </w:pPr>
    <w:r w:rsidRPr="006918BD"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22FA88E" wp14:editId="39621592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55E042C" w14:textId="77777777" w:rsidR="006918BD" w:rsidRDefault="006918BD" w:rsidP="006918B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22FA88E" id="Retângulo 3" o:spid="_x0000_s1026" style="position:absolute;left:0;text-align:left;margin-left:526.15pt;margin-top:663.2pt;width:51.35pt;height:20.2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655E042C" w14:textId="77777777" w:rsidR="006918BD" w:rsidRDefault="006918BD" w:rsidP="006918B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6918BD">
      <w:rPr>
        <w:rFonts w:ascii="Times New Roman" w:hAnsi="Times New Roman" w:cs="Times New Roman"/>
        <w:sz w:val="16"/>
        <w:szCs w:val="16"/>
      </w:rPr>
      <w:t>Subseção Dourados: Rua Hilda Bergo Duarte, 959 – Vila Planalto</w:t>
    </w:r>
    <w:r w:rsidRPr="006918BD">
      <w:rPr>
        <w:rFonts w:ascii="Times New Roman" w:hAnsi="Times New Roman" w:cs="Times New Roman"/>
        <w:sz w:val="16"/>
        <w:szCs w:val="16"/>
        <w:bdr w:val="none" w:sz="0" w:space="0" w:color="auto" w:frame="1"/>
        <w:shd w:val="clear" w:color="auto" w:fill="FFFFFF"/>
      </w:rPr>
      <w:t xml:space="preserve"> - Cep:79805-031 – Dourados/MS. Fone/Fax: (67) 3423-1754</w:t>
    </w:r>
  </w:p>
  <w:p w14:paraId="104FC58A" w14:textId="170BFE83" w:rsidR="00092DFE" w:rsidRDefault="006918BD" w:rsidP="006918BD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40D25" w14:textId="77777777" w:rsidR="00092DFE" w:rsidRDefault="00092DFE" w:rsidP="00001480">
      <w:pPr>
        <w:spacing w:after="0" w:line="240" w:lineRule="auto"/>
      </w:pPr>
      <w:r>
        <w:separator/>
      </w:r>
    </w:p>
  </w:footnote>
  <w:footnote w:type="continuationSeparator" w:id="0">
    <w:p w14:paraId="569DAB28" w14:textId="77777777" w:rsidR="00092DFE" w:rsidRDefault="00092DF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EC53A" w14:textId="77777777" w:rsidR="00092DFE" w:rsidRDefault="00092DF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D9DE250" wp14:editId="3CFFE5BD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D91073C" w14:textId="77777777" w:rsidR="00092DFE" w:rsidRDefault="00092DFE" w:rsidP="002F663E">
    <w:pPr>
      <w:pStyle w:val="Cabealho"/>
    </w:pPr>
  </w:p>
  <w:p w14:paraId="0FCF2F03" w14:textId="77777777" w:rsidR="00092DFE" w:rsidRDefault="00092DF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1A4B51FF" w14:textId="77777777" w:rsidR="00092DFE" w:rsidRDefault="00092DF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6955730" w14:textId="77777777" w:rsidR="00092DFE" w:rsidRDefault="00092DF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074357768">
    <w:abstractNumId w:val="3"/>
  </w:num>
  <w:num w:numId="2" w16cid:durableId="388572955">
    <w:abstractNumId w:val="4"/>
  </w:num>
  <w:num w:numId="3" w16cid:durableId="875770934">
    <w:abstractNumId w:val="1"/>
  </w:num>
  <w:num w:numId="4" w16cid:durableId="1155956176">
    <w:abstractNumId w:val="7"/>
  </w:num>
  <w:num w:numId="5" w16cid:durableId="184757722">
    <w:abstractNumId w:val="6"/>
  </w:num>
  <w:num w:numId="6" w16cid:durableId="229267466">
    <w:abstractNumId w:val="8"/>
  </w:num>
  <w:num w:numId="7" w16cid:durableId="1355185215">
    <w:abstractNumId w:val="0"/>
  </w:num>
  <w:num w:numId="8" w16cid:durableId="833422460">
    <w:abstractNumId w:val="2"/>
  </w:num>
  <w:num w:numId="9" w16cid:durableId="12200974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2C"/>
    <w:rsid w:val="00007FD5"/>
    <w:rsid w:val="0001102E"/>
    <w:rsid w:val="00012A82"/>
    <w:rsid w:val="0001368D"/>
    <w:rsid w:val="000154C7"/>
    <w:rsid w:val="00015578"/>
    <w:rsid w:val="0002005D"/>
    <w:rsid w:val="000201BC"/>
    <w:rsid w:val="00020C09"/>
    <w:rsid w:val="00022530"/>
    <w:rsid w:val="0002651C"/>
    <w:rsid w:val="00031EB6"/>
    <w:rsid w:val="00032CF9"/>
    <w:rsid w:val="00036A43"/>
    <w:rsid w:val="00037293"/>
    <w:rsid w:val="00044380"/>
    <w:rsid w:val="00046E13"/>
    <w:rsid w:val="00051BC5"/>
    <w:rsid w:val="00054628"/>
    <w:rsid w:val="00057908"/>
    <w:rsid w:val="00065AFD"/>
    <w:rsid w:val="00073FF3"/>
    <w:rsid w:val="00074CEA"/>
    <w:rsid w:val="00076758"/>
    <w:rsid w:val="00082D13"/>
    <w:rsid w:val="00082E02"/>
    <w:rsid w:val="000836ED"/>
    <w:rsid w:val="00087234"/>
    <w:rsid w:val="00092DFE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4D8E"/>
    <w:rsid w:val="00105758"/>
    <w:rsid w:val="0010685F"/>
    <w:rsid w:val="001130D3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094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C42CA"/>
    <w:rsid w:val="001D07D7"/>
    <w:rsid w:val="001D2D5F"/>
    <w:rsid w:val="001D4E53"/>
    <w:rsid w:val="001D5067"/>
    <w:rsid w:val="001D54E5"/>
    <w:rsid w:val="001D7A3F"/>
    <w:rsid w:val="001E2F92"/>
    <w:rsid w:val="001F1CD0"/>
    <w:rsid w:val="002107BD"/>
    <w:rsid w:val="00212851"/>
    <w:rsid w:val="00217AB0"/>
    <w:rsid w:val="002209DB"/>
    <w:rsid w:val="00224E69"/>
    <w:rsid w:val="00225336"/>
    <w:rsid w:val="002326CA"/>
    <w:rsid w:val="0023426A"/>
    <w:rsid w:val="00240C2C"/>
    <w:rsid w:val="00241138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2F7894"/>
    <w:rsid w:val="00304885"/>
    <w:rsid w:val="003060BC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033C"/>
    <w:rsid w:val="00380BB4"/>
    <w:rsid w:val="003815FB"/>
    <w:rsid w:val="00387B4A"/>
    <w:rsid w:val="003931B4"/>
    <w:rsid w:val="00393EA0"/>
    <w:rsid w:val="00393FE7"/>
    <w:rsid w:val="00395185"/>
    <w:rsid w:val="003A3A1C"/>
    <w:rsid w:val="003A4673"/>
    <w:rsid w:val="003A7A67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46C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66288"/>
    <w:rsid w:val="00470F51"/>
    <w:rsid w:val="00471823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3A33"/>
    <w:rsid w:val="00525248"/>
    <w:rsid w:val="005423BB"/>
    <w:rsid w:val="005424A1"/>
    <w:rsid w:val="00543D2E"/>
    <w:rsid w:val="005476DD"/>
    <w:rsid w:val="00547B84"/>
    <w:rsid w:val="00551E06"/>
    <w:rsid w:val="00552A33"/>
    <w:rsid w:val="00554601"/>
    <w:rsid w:val="00554C95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2039"/>
    <w:rsid w:val="005A4482"/>
    <w:rsid w:val="005A5E65"/>
    <w:rsid w:val="005B1B5B"/>
    <w:rsid w:val="005B47C9"/>
    <w:rsid w:val="005C24A4"/>
    <w:rsid w:val="005F006A"/>
    <w:rsid w:val="005F61F4"/>
    <w:rsid w:val="005F732A"/>
    <w:rsid w:val="005F7690"/>
    <w:rsid w:val="005F7D85"/>
    <w:rsid w:val="006003D3"/>
    <w:rsid w:val="00600E2C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2197"/>
    <w:rsid w:val="006456C0"/>
    <w:rsid w:val="00647B54"/>
    <w:rsid w:val="00647DE2"/>
    <w:rsid w:val="00651BFB"/>
    <w:rsid w:val="00657AB1"/>
    <w:rsid w:val="00663589"/>
    <w:rsid w:val="006918BD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4CD5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4486"/>
    <w:rsid w:val="007D0CB3"/>
    <w:rsid w:val="007D3127"/>
    <w:rsid w:val="007E0B76"/>
    <w:rsid w:val="007E26FA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705D9"/>
    <w:rsid w:val="00881A1F"/>
    <w:rsid w:val="008822F7"/>
    <w:rsid w:val="0088610B"/>
    <w:rsid w:val="008904B1"/>
    <w:rsid w:val="00897A29"/>
    <w:rsid w:val="008A0D4B"/>
    <w:rsid w:val="008B0C01"/>
    <w:rsid w:val="008C48AC"/>
    <w:rsid w:val="008E14FB"/>
    <w:rsid w:val="008E25D0"/>
    <w:rsid w:val="008E5576"/>
    <w:rsid w:val="008E74C6"/>
    <w:rsid w:val="008F148B"/>
    <w:rsid w:val="008F30BF"/>
    <w:rsid w:val="008F67A2"/>
    <w:rsid w:val="008F681C"/>
    <w:rsid w:val="008F6D62"/>
    <w:rsid w:val="008F75A0"/>
    <w:rsid w:val="00906DE3"/>
    <w:rsid w:val="009105D1"/>
    <w:rsid w:val="00910867"/>
    <w:rsid w:val="0091323C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47BB7"/>
    <w:rsid w:val="00951404"/>
    <w:rsid w:val="00956400"/>
    <w:rsid w:val="00964360"/>
    <w:rsid w:val="009675B7"/>
    <w:rsid w:val="009675CE"/>
    <w:rsid w:val="00974F65"/>
    <w:rsid w:val="00976667"/>
    <w:rsid w:val="00977E85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1464"/>
    <w:rsid w:val="009B23C0"/>
    <w:rsid w:val="009B57BE"/>
    <w:rsid w:val="009C2800"/>
    <w:rsid w:val="009C34A1"/>
    <w:rsid w:val="009C3811"/>
    <w:rsid w:val="009D164A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87E36"/>
    <w:rsid w:val="00AB0E3D"/>
    <w:rsid w:val="00AB5C52"/>
    <w:rsid w:val="00AB782D"/>
    <w:rsid w:val="00AC1114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00C99"/>
    <w:rsid w:val="00B11BFE"/>
    <w:rsid w:val="00B121BB"/>
    <w:rsid w:val="00B13C3D"/>
    <w:rsid w:val="00B169A4"/>
    <w:rsid w:val="00B25C8E"/>
    <w:rsid w:val="00B27BCF"/>
    <w:rsid w:val="00B30F25"/>
    <w:rsid w:val="00B354E1"/>
    <w:rsid w:val="00B40BC3"/>
    <w:rsid w:val="00B42A1B"/>
    <w:rsid w:val="00B43D4D"/>
    <w:rsid w:val="00B4743F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5035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C7C45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37A10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85D08"/>
    <w:rsid w:val="00C95273"/>
    <w:rsid w:val="00C95B5D"/>
    <w:rsid w:val="00CA21F3"/>
    <w:rsid w:val="00CA3E41"/>
    <w:rsid w:val="00CB0A4B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64DAE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0A88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4469C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6B9"/>
    <w:rsid w:val="00EB41C3"/>
    <w:rsid w:val="00ED2656"/>
    <w:rsid w:val="00ED2785"/>
    <w:rsid w:val="00ED4163"/>
    <w:rsid w:val="00ED4CA6"/>
    <w:rsid w:val="00ED51C1"/>
    <w:rsid w:val="00EE421F"/>
    <w:rsid w:val="00EF03C1"/>
    <w:rsid w:val="00EF1FE9"/>
    <w:rsid w:val="00EF592D"/>
    <w:rsid w:val="00EF7480"/>
    <w:rsid w:val="00F040FF"/>
    <w:rsid w:val="00F0475C"/>
    <w:rsid w:val="00F1232C"/>
    <w:rsid w:val="00F20E9E"/>
    <w:rsid w:val="00F222A9"/>
    <w:rsid w:val="00F2415C"/>
    <w:rsid w:val="00F27B85"/>
    <w:rsid w:val="00F33246"/>
    <w:rsid w:val="00F33892"/>
    <w:rsid w:val="00F355C9"/>
    <w:rsid w:val="00F36324"/>
    <w:rsid w:val="00F40E8C"/>
    <w:rsid w:val="00F4535C"/>
    <w:rsid w:val="00F4714D"/>
    <w:rsid w:val="00F52316"/>
    <w:rsid w:val="00F53F45"/>
    <w:rsid w:val="00F55B66"/>
    <w:rsid w:val="00F65ACF"/>
    <w:rsid w:val="00F70DD4"/>
    <w:rsid w:val="00F718C1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C7F1E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6977"/>
    <o:shapelayout v:ext="edit">
      <o:idmap v:ext="edit" data="1"/>
    </o:shapelayout>
  </w:shapeDefaults>
  <w:decimalSymbol w:val=","/>
  <w:listSeparator w:val=";"/>
  <w14:docId w14:val="40009B89"/>
  <w15:docId w15:val="{E23CE585-7541-42C1-9A84-C7D3D1F67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01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CCF44-205E-4867-87F6-ABC847E2A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386</Words>
  <Characters>2090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2472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2025-10-10T01:17:00Z</cp:lastPrinted>
  <dcterms:created xsi:type="dcterms:W3CDTF">2023-10-06T16:01:00Z</dcterms:created>
  <dcterms:modified xsi:type="dcterms:W3CDTF">2025-10-10T01:17:00Z</dcterms:modified>
</cp:coreProperties>
</file>