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873F70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189F">
        <w:rPr>
          <w:b/>
          <w:caps/>
          <w:sz w:val="24"/>
          <w:szCs w:val="24"/>
        </w:rPr>
        <w:t>5</w:t>
      </w:r>
      <w:r w:rsidR="00665A05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A0189F">
        <w:rPr>
          <w:b/>
          <w:caps/>
          <w:sz w:val="24"/>
          <w:szCs w:val="24"/>
        </w:rPr>
        <w:t>1</w:t>
      </w:r>
      <w:r w:rsidR="00665A05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23ED3368" w14:textId="77777777" w:rsidR="000643C1" w:rsidRPr="000643C1" w:rsidRDefault="000643C1" w:rsidP="000643C1">
      <w:pPr>
        <w:rPr>
          <w:lang w:eastAsia="pt-BR"/>
        </w:rPr>
      </w:pPr>
    </w:p>
    <w:p w14:paraId="1AA5F259" w14:textId="19A28DA3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07C1641" w14:textId="77777777" w:rsidR="000643C1" w:rsidRDefault="000643C1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281688" w14:textId="639EED21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665A05">
        <w:rPr>
          <w:rFonts w:ascii="Times New Roman" w:hAnsi="Times New Roman" w:cs="Times New Roman"/>
          <w:sz w:val="24"/>
          <w:szCs w:val="24"/>
        </w:rPr>
        <w:t>209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D45910">
        <w:rPr>
          <w:rFonts w:ascii="Times New Roman" w:hAnsi="Times New Roman" w:cs="Times New Roman"/>
          <w:sz w:val="24"/>
          <w:szCs w:val="24"/>
        </w:rPr>
        <w:t>C</w:t>
      </w:r>
      <w:r w:rsidR="004446EB">
        <w:rPr>
          <w:rFonts w:ascii="Times New Roman" w:hAnsi="Times New Roman" w:cs="Times New Roman"/>
          <w:sz w:val="24"/>
          <w:szCs w:val="24"/>
        </w:rPr>
        <w:t>onvite para</w:t>
      </w:r>
      <w:bookmarkStart w:id="0" w:name="_Hlk160619641"/>
      <w:r w:rsidR="00665A05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E</w:t>
      </w:r>
      <w:r w:rsidR="00665A05">
        <w:rPr>
          <w:rFonts w:ascii="Times New Roman" w:hAnsi="Times New Roman" w:cs="Times New Roman"/>
          <w:sz w:val="24"/>
          <w:szCs w:val="24"/>
        </w:rPr>
        <w:t>ncontro dos Conselhos de Profissões Regulamentadas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665A05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e </w:t>
      </w:r>
      <w:r w:rsidR="00665A05">
        <w:rPr>
          <w:rFonts w:ascii="Times New Roman" w:hAnsi="Times New Roman" w:cs="Times New Roman"/>
          <w:sz w:val="24"/>
          <w:szCs w:val="24"/>
        </w:rPr>
        <w:t>27</w:t>
      </w:r>
      <w:r w:rsidR="00A0189F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2024, </w:t>
      </w:r>
      <w:r w:rsidR="00665A05">
        <w:rPr>
          <w:rFonts w:ascii="Times New Roman" w:hAnsi="Times New Roman" w:cs="Times New Roman"/>
          <w:sz w:val="24"/>
          <w:szCs w:val="24"/>
        </w:rPr>
        <w:t>na sede do Conselho Federal de Medicina - CFM</w:t>
      </w:r>
      <w:r w:rsidR="005B39B7">
        <w:rPr>
          <w:rFonts w:ascii="Times New Roman" w:hAnsi="Times New Roman" w:cs="Times New Roman"/>
          <w:sz w:val="24"/>
          <w:szCs w:val="24"/>
        </w:rPr>
        <w:t>, em Brasília-DF</w:t>
      </w:r>
      <w:bookmarkEnd w:id="0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631AE3D0" w14:textId="77777777" w:rsidR="000643C1" w:rsidRPr="00027E6C" w:rsidRDefault="000643C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527D685" w14:textId="36A4462B" w:rsidR="00027E6C" w:rsidRDefault="00027E6C" w:rsidP="00027E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ncontro dos Conselhos de Profissões Regulamentadas, nos dias 26 e 27 de novembro de 2024, na sede do Conselho Federal de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Medicina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CFM, em Brasília-DF.</w:t>
      </w:r>
    </w:p>
    <w:p w14:paraId="535C6799" w14:textId="77777777" w:rsidR="000643C1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5C50D2" w14:textId="4C5C5F6C" w:rsidR="003648E1" w:rsidRPr="000643C1" w:rsidRDefault="003648E1" w:rsidP="003648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empregados públicos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Idelmara Ribeiro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Macedo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Ismael Pereira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Encontro dos Conselhos de Profissões Regulamentadas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 e 27 de novembro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na sede do Conselho Federal de Medicina - CFM, em Brasília-DF</w:t>
      </w:r>
    </w:p>
    <w:p w14:paraId="2D06E0D8" w14:textId="77777777" w:rsidR="000643C1" w:rsidRPr="000643C1" w:rsidRDefault="000643C1" w:rsidP="000643C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EACEA8" w14:textId="77777777" w:rsidR="000643C1" w:rsidRPr="00A03AE9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EA7E4" w14:textId="0813F1AF" w:rsidR="00027E6C" w:rsidRDefault="00027E6C" w:rsidP="004500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empregados públicos,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5</w:t>
      </w:r>
      <w:r w:rsidR="00450037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 e meia) diárias, considerando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altos valores das passagens aéreas, a viagem ocorrerá de ônibus rodoviário, e considerando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a ida será no dia 24 de novembro e retorno ocorrerá no dia 28 de novembro de 2024,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previsão de chegada no dia 29 de novembro de 2024, de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 atividades deverão estar consignadas no relatório de viagem. </w:t>
      </w:r>
    </w:p>
    <w:p w14:paraId="1486F809" w14:textId="77777777" w:rsidR="00027E6C" w:rsidRPr="00027E6C" w:rsidRDefault="00027E6C" w:rsidP="00027E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05BA98" w14:textId="4A248C61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mesmos </w:t>
      </w:r>
      <w:r>
        <w:rPr>
          <w:rFonts w:ascii="Times New Roman" w:hAnsi="Times New Roman" w:cs="Times New Roman"/>
          <w:i w:val="0"/>
          <w:sz w:val="24"/>
          <w:szCs w:val="24"/>
        </w:rPr>
        <w:t>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4A6E0E2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D45910" w:rsidRPr="00D45910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e despesa administrativa.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42657AC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1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BF576" w14:textId="77777777" w:rsidR="00450037" w:rsidRDefault="00450037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A4A774" w14:textId="77777777" w:rsidR="00450037" w:rsidRPr="005071C6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7B8E316" w14:textId="77777777" w:rsidR="00450037" w:rsidRPr="00504BD1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AEC8394" w14:textId="77777777" w:rsidR="00450037" w:rsidRPr="00A26659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781CB16" w14:textId="63F2EA86" w:rsidR="00AA75F2" w:rsidRPr="003F3424" w:rsidRDefault="00AA75F2" w:rsidP="00450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26787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2025-10-10T01:36:00Z</cp:lastPrinted>
  <dcterms:created xsi:type="dcterms:W3CDTF">2024-11-18T21:05:00Z</dcterms:created>
  <dcterms:modified xsi:type="dcterms:W3CDTF">2025-10-10T01:36:00Z</dcterms:modified>
</cp:coreProperties>
</file>