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492C3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492C32">
        <w:rPr>
          <w:b/>
          <w:caps/>
          <w:sz w:val="24"/>
          <w:szCs w:val="24"/>
        </w:rPr>
        <w:t>600</w:t>
      </w:r>
      <w:r w:rsidRPr="00113914">
        <w:rPr>
          <w:b/>
          <w:caps/>
          <w:sz w:val="24"/>
          <w:szCs w:val="24"/>
        </w:rPr>
        <w:t xml:space="preserve"> de </w:t>
      </w:r>
      <w:r w:rsidR="00492C32">
        <w:rPr>
          <w:b/>
          <w:caps/>
          <w:sz w:val="24"/>
          <w:szCs w:val="24"/>
        </w:rPr>
        <w:t>10</w:t>
      </w:r>
      <w:r>
        <w:rPr>
          <w:b/>
          <w:caps/>
          <w:sz w:val="24"/>
          <w:szCs w:val="24"/>
        </w:rPr>
        <w:t xml:space="preserve"> de </w:t>
      </w:r>
      <w:r w:rsidR="00492C32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201</w:t>
      </w:r>
      <w:r w:rsidR="00DA2F1D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BE274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3E5846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2749">
        <w:rPr>
          <w:rFonts w:ascii="Times New Roman" w:hAnsi="Times New Roman" w:cs="Times New Roman"/>
          <w:sz w:val="24"/>
          <w:szCs w:val="24"/>
        </w:rPr>
        <w:t xml:space="preserve">que o período de gozo das férias da empregada pública </w:t>
      </w:r>
      <w:r w:rsidR="00220F99">
        <w:rPr>
          <w:rFonts w:ascii="Times New Roman" w:hAnsi="Times New Roman" w:cs="Times New Roman"/>
          <w:sz w:val="24"/>
          <w:szCs w:val="24"/>
        </w:rPr>
        <w:t>Dra</w:t>
      </w:r>
      <w:r w:rsidR="00BE2749">
        <w:rPr>
          <w:rFonts w:ascii="Times New Roman" w:hAnsi="Times New Roman" w:cs="Times New Roman"/>
          <w:sz w:val="24"/>
          <w:szCs w:val="24"/>
        </w:rPr>
        <w:t xml:space="preserve">. </w:t>
      </w:r>
      <w:r w:rsidR="00220F99">
        <w:rPr>
          <w:rFonts w:ascii="Times New Roman" w:hAnsi="Times New Roman" w:cs="Times New Roman"/>
          <w:sz w:val="24"/>
          <w:szCs w:val="24"/>
        </w:rPr>
        <w:t>Idelmara Ribeiro Macedo</w:t>
      </w:r>
      <w:r w:rsidR="00BE2749">
        <w:rPr>
          <w:rFonts w:ascii="Times New Roman" w:hAnsi="Times New Roman" w:cs="Times New Roman"/>
          <w:sz w:val="24"/>
          <w:szCs w:val="24"/>
        </w:rPr>
        <w:t xml:space="preserve"> será de </w:t>
      </w:r>
      <w:r w:rsidR="008A7FB9">
        <w:rPr>
          <w:rFonts w:ascii="Times New Roman" w:hAnsi="Times New Roman" w:cs="Times New Roman"/>
          <w:sz w:val="24"/>
          <w:szCs w:val="24"/>
        </w:rPr>
        <w:t>14</w:t>
      </w:r>
      <w:r w:rsidR="00BE2749">
        <w:rPr>
          <w:rFonts w:ascii="Times New Roman" w:hAnsi="Times New Roman" w:cs="Times New Roman"/>
          <w:sz w:val="24"/>
          <w:szCs w:val="24"/>
        </w:rPr>
        <w:t xml:space="preserve"> de </w:t>
      </w:r>
      <w:r w:rsidR="00CD69EB">
        <w:rPr>
          <w:rFonts w:ascii="Times New Roman" w:hAnsi="Times New Roman" w:cs="Times New Roman"/>
          <w:sz w:val="24"/>
          <w:szCs w:val="24"/>
        </w:rPr>
        <w:t>outubro</w:t>
      </w:r>
      <w:r w:rsidR="00BE2749">
        <w:rPr>
          <w:rFonts w:ascii="Times New Roman" w:hAnsi="Times New Roman" w:cs="Times New Roman"/>
          <w:sz w:val="24"/>
          <w:szCs w:val="24"/>
        </w:rPr>
        <w:t xml:space="preserve"> de 201</w:t>
      </w:r>
      <w:r w:rsidR="00177834">
        <w:rPr>
          <w:rFonts w:ascii="Times New Roman" w:hAnsi="Times New Roman" w:cs="Times New Roman"/>
          <w:sz w:val="24"/>
          <w:szCs w:val="24"/>
        </w:rPr>
        <w:t>9</w:t>
      </w:r>
      <w:r w:rsidR="00BE2749">
        <w:rPr>
          <w:rFonts w:ascii="Times New Roman" w:hAnsi="Times New Roman" w:cs="Times New Roman"/>
          <w:sz w:val="24"/>
          <w:szCs w:val="24"/>
        </w:rPr>
        <w:t xml:space="preserve"> a </w:t>
      </w:r>
      <w:r w:rsidR="008A7FB9">
        <w:rPr>
          <w:rFonts w:ascii="Times New Roman" w:hAnsi="Times New Roman" w:cs="Times New Roman"/>
          <w:sz w:val="24"/>
          <w:szCs w:val="24"/>
        </w:rPr>
        <w:t>28</w:t>
      </w:r>
      <w:r w:rsidR="00BE2749">
        <w:rPr>
          <w:rFonts w:ascii="Times New Roman" w:hAnsi="Times New Roman" w:cs="Times New Roman"/>
          <w:sz w:val="24"/>
          <w:szCs w:val="24"/>
        </w:rPr>
        <w:t xml:space="preserve"> de </w:t>
      </w:r>
      <w:r w:rsidR="00CD69EB">
        <w:rPr>
          <w:rFonts w:ascii="Times New Roman" w:hAnsi="Times New Roman" w:cs="Times New Roman"/>
          <w:sz w:val="24"/>
          <w:szCs w:val="24"/>
        </w:rPr>
        <w:t>outubro</w:t>
      </w:r>
      <w:r w:rsidR="00BE2749">
        <w:rPr>
          <w:rFonts w:ascii="Times New Roman" w:hAnsi="Times New Roman" w:cs="Times New Roman"/>
          <w:sz w:val="24"/>
          <w:szCs w:val="24"/>
        </w:rPr>
        <w:t xml:space="preserve"> de 201</w:t>
      </w:r>
      <w:r w:rsidR="0017783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9703E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220F9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220F9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220F9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20F99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220F99">
        <w:rPr>
          <w:rFonts w:ascii="Times New Roman" w:hAnsi="Times New Roman" w:cs="Times New Roman"/>
          <w:i w:val="0"/>
          <w:iCs w:val="0"/>
          <w:sz w:val="24"/>
          <w:szCs w:val="24"/>
        </w:rPr>
        <w:t>Douglas da Costa Cardoso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substituir 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447CB">
        <w:rPr>
          <w:rFonts w:ascii="Times New Roman" w:hAnsi="Times New Roman" w:cs="Times New Roman"/>
          <w:i w:val="0"/>
          <w:iCs w:val="0"/>
          <w:sz w:val="24"/>
          <w:szCs w:val="24"/>
        </w:rPr>
        <w:t>Dra. Idelmara Ribeiro Macedo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cargo em comissão de </w:t>
      </w:r>
      <w:r w:rsidR="009447CB">
        <w:rPr>
          <w:rFonts w:ascii="Times New Roman" w:hAnsi="Times New Roman" w:cs="Times New Roman"/>
          <w:i w:val="0"/>
          <w:iCs w:val="0"/>
          <w:sz w:val="24"/>
          <w:szCs w:val="24"/>
        </w:rPr>
        <w:t>Procuradoria Geral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Coren-MS, no período de férias 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17243" w:rsidRDefault="009447CB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Douglas da Costa Cardoso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gratificação proporcional do cargo em comiss</w:t>
      </w:r>
      <w:r w:rsidR="009048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ão 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>supracitado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cujo valor está fixado em R$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485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50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cinco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mil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quatrocentos e oitenta e cinco reais 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cinquenta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centavos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>) mensal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1A2F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vigorará de </w:t>
      </w:r>
      <w:r w:rsidR="008A7FB9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61188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C562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177834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8A7FB9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33C93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177834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D77DD">
        <w:rPr>
          <w:rFonts w:ascii="Times New Roman" w:hAnsi="Times New Roman" w:cs="Times New Roman"/>
          <w:i w:val="0"/>
          <w:sz w:val="24"/>
          <w:szCs w:val="24"/>
        </w:rPr>
        <w:t>1</w:t>
      </w:r>
      <w:r w:rsidR="00492C32">
        <w:rPr>
          <w:rFonts w:ascii="Times New Roman" w:hAnsi="Times New Roman" w:cs="Times New Roman"/>
          <w:i w:val="0"/>
          <w:sz w:val="24"/>
          <w:szCs w:val="24"/>
        </w:rPr>
        <w:t>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92C32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DA2F1D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B07870" w:rsidRDefault="00B07870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B07870" w:rsidRDefault="00B07870" w:rsidP="00B0787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Dr. Sebastião Junior Henrique Duarte                       Dr. Rodrigo Alexandre Teixeira             </w:t>
      </w:r>
    </w:p>
    <w:p w:rsidR="00B07870" w:rsidRDefault="00B07870" w:rsidP="00B0787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Secretário </w:t>
      </w:r>
    </w:p>
    <w:p w:rsidR="00B07870" w:rsidRPr="004A062D" w:rsidRDefault="00B07870" w:rsidP="00B07870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p w:rsidR="00B07870" w:rsidRDefault="00B07870" w:rsidP="00B07870">
      <w:pPr>
        <w:tabs>
          <w:tab w:val="left" w:pos="3765"/>
        </w:tabs>
        <w:spacing w:after="0" w:line="240" w:lineRule="auto"/>
        <w:jc w:val="both"/>
      </w:pPr>
    </w:p>
    <w:p w:rsidR="00B07870" w:rsidRPr="00A26659" w:rsidRDefault="009A52F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                                                                                                         </w:t>
      </w:r>
      <w:bookmarkStart w:id="0" w:name="_GoBack"/>
      <w:bookmarkEnd w:id="0"/>
    </w:p>
    <w:sectPr w:rsidR="00B07870" w:rsidRPr="00A26659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2F1D" w:rsidRDefault="00DA2F1D" w:rsidP="00001480">
      <w:pPr>
        <w:spacing w:after="0" w:line="240" w:lineRule="auto"/>
      </w:pPr>
      <w:r>
        <w:separator/>
      </w:r>
    </w:p>
  </w:endnote>
  <w:endnote w:type="continuationSeparator" w:id="0">
    <w:p w:rsidR="00DA2F1D" w:rsidRDefault="00DA2F1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2F1D" w:rsidRDefault="00DA2F1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DA2F1D" w:rsidRPr="00282966" w:rsidRDefault="00DA2F1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DA2F1D" w:rsidRPr="00282966" w:rsidRDefault="00DA2F1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DA2F1D" w:rsidRPr="00DB3D8B" w:rsidRDefault="00DA2F1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DA2F1D" w:rsidRPr="00E71A61" w:rsidRDefault="00DA2F1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2F1D" w:rsidRDefault="00DA2F1D" w:rsidP="00001480">
      <w:pPr>
        <w:spacing w:after="0" w:line="240" w:lineRule="auto"/>
      </w:pPr>
      <w:r>
        <w:separator/>
      </w:r>
    </w:p>
  </w:footnote>
  <w:footnote w:type="continuationSeparator" w:id="0">
    <w:p w:rsidR="00DA2F1D" w:rsidRDefault="00DA2F1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2F1D" w:rsidRDefault="00DA2F1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A2F1D" w:rsidRDefault="00DA2F1D" w:rsidP="002F663E">
    <w:pPr>
      <w:pStyle w:val="Cabealho"/>
    </w:pPr>
  </w:p>
  <w:p w:rsidR="00DA2F1D" w:rsidRDefault="00DA2F1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DA2F1D" w:rsidRDefault="00DA2F1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DA2F1D" w:rsidRDefault="00DA2F1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326F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0CBA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1EEB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77834"/>
    <w:rsid w:val="00184007"/>
    <w:rsid w:val="00187BCF"/>
    <w:rsid w:val="00190DE0"/>
    <w:rsid w:val="001947AF"/>
    <w:rsid w:val="001958FD"/>
    <w:rsid w:val="00197139"/>
    <w:rsid w:val="001A169A"/>
    <w:rsid w:val="001A2DC3"/>
    <w:rsid w:val="001A2F6E"/>
    <w:rsid w:val="001A356F"/>
    <w:rsid w:val="001A55DB"/>
    <w:rsid w:val="001B00C3"/>
    <w:rsid w:val="001B2213"/>
    <w:rsid w:val="001B7946"/>
    <w:rsid w:val="001C0DFF"/>
    <w:rsid w:val="001C3D21"/>
    <w:rsid w:val="001C404F"/>
    <w:rsid w:val="001C6B9E"/>
    <w:rsid w:val="001D07D7"/>
    <w:rsid w:val="001D0C24"/>
    <w:rsid w:val="001D2D5F"/>
    <w:rsid w:val="001D4E53"/>
    <w:rsid w:val="001D5067"/>
    <w:rsid w:val="001D54E5"/>
    <w:rsid w:val="001D7A3F"/>
    <w:rsid w:val="001E2F92"/>
    <w:rsid w:val="001E50F5"/>
    <w:rsid w:val="00206228"/>
    <w:rsid w:val="002107BD"/>
    <w:rsid w:val="00212851"/>
    <w:rsid w:val="00217AB0"/>
    <w:rsid w:val="00220F99"/>
    <w:rsid w:val="00224E69"/>
    <w:rsid w:val="00225336"/>
    <w:rsid w:val="002326CA"/>
    <w:rsid w:val="0023426A"/>
    <w:rsid w:val="00241138"/>
    <w:rsid w:val="002465B2"/>
    <w:rsid w:val="00247A89"/>
    <w:rsid w:val="0025044B"/>
    <w:rsid w:val="00250F82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3E5846"/>
    <w:rsid w:val="00401350"/>
    <w:rsid w:val="00407BC6"/>
    <w:rsid w:val="00410A1D"/>
    <w:rsid w:val="0041366A"/>
    <w:rsid w:val="004248C4"/>
    <w:rsid w:val="004268C4"/>
    <w:rsid w:val="00426C57"/>
    <w:rsid w:val="00426F14"/>
    <w:rsid w:val="004307C3"/>
    <w:rsid w:val="00431A94"/>
    <w:rsid w:val="00435C55"/>
    <w:rsid w:val="00444F73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92C32"/>
    <w:rsid w:val="004A349A"/>
    <w:rsid w:val="004A426C"/>
    <w:rsid w:val="004A74FC"/>
    <w:rsid w:val="004B2956"/>
    <w:rsid w:val="004C519F"/>
    <w:rsid w:val="004C7F6F"/>
    <w:rsid w:val="004D616F"/>
    <w:rsid w:val="004E37C8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7C0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D2173"/>
    <w:rsid w:val="005E7F8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67B8E"/>
    <w:rsid w:val="006809E5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5520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863BF"/>
    <w:rsid w:val="008904B1"/>
    <w:rsid w:val="00897A29"/>
    <w:rsid w:val="008A7FB9"/>
    <w:rsid w:val="008B0C01"/>
    <w:rsid w:val="008B5D93"/>
    <w:rsid w:val="008C48AC"/>
    <w:rsid w:val="008D52C7"/>
    <w:rsid w:val="008E25D0"/>
    <w:rsid w:val="008E5576"/>
    <w:rsid w:val="008E74C6"/>
    <w:rsid w:val="008E76D7"/>
    <w:rsid w:val="008F148B"/>
    <w:rsid w:val="008F30BF"/>
    <w:rsid w:val="008F681C"/>
    <w:rsid w:val="008F6D62"/>
    <w:rsid w:val="008F75A0"/>
    <w:rsid w:val="009048BB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35D11"/>
    <w:rsid w:val="009447CB"/>
    <w:rsid w:val="0094495A"/>
    <w:rsid w:val="00946A51"/>
    <w:rsid w:val="00951404"/>
    <w:rsid w:val="00963909"/>
    <w:rsid w:val="00964360"/>
    <w:rsid w:val="009675B7"/>
    <w:rsid w:val="009675CE"/>
    <w:rsid w:val="009703E0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A52FF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3C93"/>
    <w:rsid w:val="00A342F3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07870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21D7"/>
    <w:rsid w:val="00B67955"/>
    <w:rsid w:val="00B7073B"/>
    <w:rsid w:val="00B717EF"/>
    <w:rsid w:val="00B72586"/>
    <w:rsid w:val="00B754E7"/>
    <w:rsid w:val="00B76D79"/>
    <w:rsid w:val="00B849E9"/>
    <w:rsid w:val="00B86210"/>
    <w:rsid w:val="00B86480"/>
    <w:rsid w:val="00B86FBD"/>
    <w:rsid w:val="00B92B12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D77DD"/>
    <w:rsid w:val="00BE1D1C"/>
    <w:rsid w:val="00BE25B3"/>
    <w:rsid w:val="00BE2749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562A7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D69EB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2F1D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61188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63AA"/>
    <w:rsid w:val="00EB41C3"/>
    <w:rsid w:val="00EB5D09"/>
    <w:rsid w:val="00EC5E6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132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2397019C"/>
  <w15:docId w15:val="{548FBA58-5C27-4BF0-8924-A5DBA1C3B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FD062-5191-49B9-A9A4-692D8739A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254</Words>
  <Characters>1374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1625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25</cp:revision>
  <cp:lastPrinted>2019-10-10T13:25:00Z</cp:lastPrinted>
  <dcterms:created xsi:type="dcterms:W3CDTF">2019-02-26T17:51:00Z</dcterms:created>
  <dcterms:modified xsi:type="dcterms:W3CDTF">2019-10-10T13:59:00Z</dcterms:modified>
</cp:coreProperties>
</file>