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F399A">
        <w:rPr>
          <w:b/>
          <w:caps/>
          <w:sz w:val="24"/>
          <w:szCs w:val="24"/>
        </w:rPr>
        <w:t>60</w:t>
      </w:r>
      <w:r w:rsidR="002828D6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1F399A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1F399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>os autos do Processo Administrativo Coren-MS n. 2</w:t>
      </w:r>
      <w:r w:rsidR="001F399A">
        <w:rPr>
          <w:rFonts w:ascii="Times New Roman" w:hAnsi="Times New Roman" w:cs="Times New Roman"/>
          <w:sz w:val="24"/>
          <w:szCs w:val="24"/>
        </w:rPr>
        <w:t>92</w:t>
      </w:r>
      <w:r w:rsidR="00E3768F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Natalia Hoefle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438.670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VIII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3E63">
        <w:rPr>
          <w:rFonts w:ascii="Times New Roman" w:hAnsi="Times New Roman" w:cs="Times New Roman"/>
          <w:i w:val="0"/>
          <w:iCs w:val="0"/>
          <w:sz w:val="24"/>
          <w:szCs w:val="24"/>
        </w:rPr>
        <w:t>Congresso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Brasileiro de Enfermagem Pediátrica e Neonatal 2019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 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Bonito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E742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E742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colaboradora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Dra. Natalia Hoefle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F399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054F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6054F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399A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054F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768F"/>
    <w:rsid w:val="00E412A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0A065D77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0C1E8-6FCC-4F5F-8481-9FA4F279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182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</cp:revision>
  <cp:lastPrinted>2019-05-29T20:33:00Z</cp:lastPrinted>
  <dcterms:created xsi:type="dcterms:W3CDTF">2019-05-29T17:42:00Z</dcterms:created>
  <dcterms:modified xsi:type="dcterms:W3CDTF">2019-10-10T20:26:00Z</dcterms:modified>
</cp:coreProperties>
</file>