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2A7F0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A7F07">
        <w:rPr>
          <w:b/>
          <w:caps/>
          <w:sz w:val="24"/>
          <w:szCs w:val="24"/>
        </w:rPr>
        <w:t>607</w:t>
      </w:r>
      <w:r w:rsidRPr="00113914">
        <w:rPr>
          <w:b/>
          <w:caps/>
          <w:sz w:val="24"/>
          <w:szCs w:val="24"/>
        </w:rPr>
        <w:t xml:space="preserve"> de </w:t>
      </w:r>
      <w:r w:rsidR="00502A13">
        <w:rPr>
          <w:b/>
          <w:caps/>
          <w:sz w:val="24"/>
          <w:szCs w:val="24"/>
        </w:rPr>
        <w:t>1</w:t>
      </w:r>
      <w:r w:rsidR="002A7F07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2A7F07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502A13">
        <w:rPr>
          <w:rFonts w:ascii="Times New Roman" w:hAnsi="Times New Roman" w:cs="Times New Roman"/>
          <w:sz w:val="24"/>
          <w:szCs w:val="24"/>
        </w:rPr>
        <w:t>1</w:t>
      </w:r>
      <w:r w:rsidR="002A7F07">
        <w:rPr>
          <w:rFonts w:ascii="Times New Roman" w:hAnsi="Times New Roman" w:cs="Times New Roman"/>
          <w:sz w:val="24"/>
          <w:szCs w:val="24"/>
        </w:rPr>
        <w:t>40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502A13">
        <w:rPr>
          <w:rFonts w:ascii="Times New Roman" w:hAnsi="Times New Roman" w:cs="Times New Roman"/>
          <w:sz w:val="24"/>
          <w:szCs w:val="24"/>
        </w:rPr>
        <w:t>Extrao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955076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502A13">
        <w:rPr>
          <w:rFonts w:ascii="Times New Roman" w:hAnsi="Times New Roman" w:cs="Times New Roman"/>
          <w:sz w:val="24"/>
          <w:szCs w:val="24"/>
        </w:rPr>
        <w:t xml:space="preserve"> dia 2</w:t>
      </w:r>
      <w:r w:rsidR="002A7F07">
        <w:rPr>
          <w:rFonts w:ascii="Times New Roman" w:hAnsi="Times New Roman" w:cs="Times New Roman"/>
          <w:sz w:val="24"/>
          <w:szCs w:val="24"/>
        </w:rPr>
        <w:t>9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2A7F07">
        <w:rPr>
          <w:rFonts w:ascii="Times New Roman" w:hAnsi="Times New Roman" w:cs="Times New Roman"/>
          <w:sz w:val="24"/>
          <w:szCs w:val="24"/>
        </w:rPr>
        <w:t>outubro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CA46A4" w:rsidRPr="008A181D" w:rsidRDefault="00CA46A4" w:rsidP="00CA46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546012, a participar da 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A7F07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>Ext</w:t>
      </w:r>
      <w:r w:rsidR="000B308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>ao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</w:t>
      </w:r>
      <w:r w:rsidR="002A7F0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A7F07">
        <w:rPr>
          <w:rFonts w:ascii="Times New Roman" w:hAnsi="Times New Roman" w:cs="Times New Roman"/>
          <w:i w:val="0"/>
          <w:iCs w:val="0"/>
          <w:sz w:val="24"/>
          <w:szCs w:val="24"/>
        </w:rPr>
        <w:t>outubro de 2019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realizar atividades d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Tesouraria</w:t>
      </w:r>
      <w:r w:rsidR="00CD06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no Setor Financeiro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 di</w:t>
      </w:r>
      <w:r w:rsidR="00EF5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30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em Campo Grande-MS.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e meia) diária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</w:t>
      </w:r>
      <w:r w:rsidR="00EF5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F5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Extraordinária de Plenária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iniciar</w:t>
      </w:r>
      <w:r w:rsidR="00EF5DB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EF5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manhã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F5DB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 ida será no dia </w:t>
      </w:r>
      <w:r w:rsidR="0016614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A00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fim do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bookmarkStart w:id="0" w:name="_GoBack"/>
      <w:bookmarkEnd w:id="0"/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12FA6" w:rsidRPr="00B37AC4" w:rsidRDefault="00712FA6" w:rsidP="00712F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5CD6">
        <w:rPr>
          <w:rFonts w:ascii="Times New Roman" w:hAnsi="Times New Roman" w:cs="Times New Roman"/>
          <w:i w:val="0"/>
          <w:sz w:val="24"/>
          <w:szCs w:val="24"/>
        </w:rPr>
        <w:t>1</w:t>
      </w:r>
      <w:r w:rsidR="008923D5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23D5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14C"/>
    <w:rsid w:val="0017206C"/>
    <w:rsid w:val="00173EE1"/>
    <w:rsid w:val="00184007"/>
    <w:rsid w:val="00187BCF"/>
    <w:rsid w:val="00190DE0"/>
    <w:rsid w:val="001947AF"/>
    <w:rsid w:val="001958FD"/>
    <w:rsid w:val="00197139"/>
    <w:rsid w:val="001A0047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A7F07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2D84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3D5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048B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5DB0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  <w14:docId w14:val="62431CEC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07AB3-33D8-4EB3-9106-30F96A18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278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37</cp:revision>
  <cp:lastPrinted>2019-05-28T18:41:00Z</cp:lastPrinted>
  <dcterms:created xsi:type="dcterms:W3CDTF">2019-06-03T21:12:00Z</dcterms:created>
  <dcterms:modified xsi:type="dcterms:W3CDTF">2019-10-18T13:18:00Z</dcterms:modified>
</cp:coreProperties>
</file>