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AAA8F" w14:textId="77777777" w:rsidR="00A225CA" w:rsidRDefault="00A225CA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2C1FF371" w14:textId="1DC9B2D1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FC114D">
        <w:rPr>
          <w:b/>
          <w:caps/>
          <w:sz w:val="24"/>
          <w:szCs w:val="24"/>
        </w:rPr>
        <w:t>6</w:t>
      </w:r>
      <w:r w:rsidR="00B5576F">
        <w:rPr>
          <w:b/>
          <w:caps/>
          <w:sz w:val="24"/>
          <w:szCs w:val="24"/>
        </w:rPr>
        <w:t>19</w:t>
      </w:r>
      <w:r w:rsidRPr="00F835A9">
        <w:rPr>
          <w:b/>
          <w:caps/>
          <w:sz w:val="24"/>
          <w:szCs w:val="24"/>
        </w:rPr>
        <w:t xml:space="preserve"> de </w:t>
      </w:r>
      <w:r w:rsidR="00B5576F">
        <w:rPr>
          <w:b/>
          <w:caps/>
          <w:sz w:val="24"/>
          <w:szCs w:val="24"/>
        </w:rPr>
        <w:t>24</w:t>
      </w:r>
      <w:r w:rsidRPr="00F835A9">
        <w:rPr>
          <w:b/>
          <w:caps/>
          <w:sz w:val="24"/>
          <w:szCs w:val="24"/>
        </w:rPr>
        <w:t xml:space="preserve"> de </w:t>
      </w:r>
      <w:r w:rsidR="00FC114D">
        <w:rPr>
          <w:b/>
          <w:caps/>
          <w:sz w:val="24"/>
          <w:szCs w:val="24"/>
        </w:rPr>
        <w:t>outu</w:t>
      </w:r>
      <w:r w:rsidR="00484047">
        <w:rPr>
          <w:b/>
          <w:caps/>
          <w:sz w:val="24"/>
          <w:szCs w:val="24"/>
        </w:rPr>
        <w:t>br</w:t>
      </w:r>
      <w:r w:rsidR="00B45ED0">
        <w:rPr>
          <w:b/>
          <w:caps/>
          <w:sz w:val="24"/>
          <w:szCs w:val="24"/>
        </w:rPr>
        <w:t>o</w:t>
      </w:r>
      <w:r w:rsidRPr="00F835A9">
        <w:rPr>
          <w:b/>
          <w:caps/>
          <w:sz w:val="24"/>
          <w:szCs w:val="24"/>
        </w:rPr>
        <w:t xml:space="preserve"> de </w:t>
      </w:r>
      <w:r w:rsidR="000922B8" w:rsidRPr="00F835A9">
        <w:rPr>
          <w:b/>
          <w:caps/>
          <w:sz w:val="24"/>
          <w:szCs w:val="24"/>
        </w:rPr>
        <w:t>2022</w:t>
      </w:r>
    </w:p>
    <w:p w14:paraId="692D6F7F" w14:textId="093B1519"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A668C1">
        <w:rPr>
          <w:rFonts w:ascii="Times New Roman" w:hAnsi="Times New Roman" w:cs="Times New Roman"/>
        </w:rPr>
        <w:t>Presidente</w:t>
      </w:r>
      <w:r w:rsidR="007869F1" w:rsidRPr="00F835A9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D5499F" w:rsidRPr="00F835A9">
        <w:rPr>
          <w:rFonts w:ascii="Times New Roman" w:hAnsi="Times New Roman" w:cs="Times New Roman"/>
        </w:rPr>
        <w:t xml:space="preserve">o </w:t>
      </w:r>
      <w:r w:rsidR="00A668C1">
        <w:rPr>
          <w:rFonts w:ascii="Times New Roman" w:hAnsi="Times New Roman" w:cs="Times New Roman"/>
        </w:rPr>
        <w:t>Secretário</w:t>
      </w:r>
      <w:r w:rsidR="007869F1" w:rsidRPr="00F835A9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0922B8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10A4688D" w14:textId="2DAAB6DF" w:rsidR="00855A8C" w:rsidRDefault="00014A1D" w:rsidP="00242B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17067221"/>
      <w:bookmarkStart w:id="1" w:name="_Hlk110932892"/>
      <w:r w:rsidRPr="00F835A9">
        <w:rPr>
          <w:rFonts w:ascii="Times New Roman" w:hAnsi="Times New Roman" w:cs="Times New Roman"/>
          <w:b/>
        </w:rPr>
        <w:t>CONSIDERANDO</w:t>
      </w:r>
      <w:bookmarkEnd w:id="0"/>
      <w:r w:rsidRPr="00F835A9">
        <w:rPr>
          <w:rFonts w:ascii="Times New Roman" w:hAnsi="Times New Roman" w:cs="Times New Roman"/>
          <w:b/>
        </w:rPr>
        <w:t xml:space="preserve"> 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>a solicitação</w:t>
      </w:r>
      <w:r w:rsidR="00FC114D">
        <w:rPr>
          <w:rFonts w:ascii="Times New Roman" w:hAnsi="Times New Roman" w:cs="Times New Roman"/>
          <w:bCs/>
          <w:sz w:val="24"/>
          <w:szCs w:val="24"/>
        </w:rPr>
        <w:t xml:space="preserve"> d</w:t>
      </w:r>
      <w:r w:rsidR="00856101">
        <w:rPr>
          <w:rFonts w:ascii="Times New Roman" w:hAnsi="Times New Roman" w:cs="Times New Roman"/>
          <w:bCs/>
          <w:sz w:val="24"/>
          <w:szCs w:val="24"/>
        </w:rPr>
        <w:t>o Coren-MS para a oferta de</w:t>
      </w:r>
      <w:r w:rsidR="00FC114D">
        <w:rPr>
          <w:rFonts w:ascii="Times New Roman" w:hAnsi="Times New Roman" w:cs="Times New Roman"/>
          <w:bCs/>
          <w:sz w:val="24"/>
          <w:szCs w:val="24"/>
        </w:rPr>
        <w:t xml:space="preserve"> capacitações de </w:t>
      </w:r>
      <w:bookmarkStart w:id="2" w:name="_Hlk117063407"/>
      <w:r w:rsidR="00FC114D" w:rsidRPr="00E40804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Habilitação em Picc Adulto e Infantil com USG</w:t>
      </w:r>
      <w:r w:rsidR="00FC114D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; </w:t>
      </w:r>
      <w:r w:rsidR="00FC114D" w:rsidRPr="00E40804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Habilitação em Cateterismo </w:t>
      </w:r>
      <w:r w:rsidR="00A225CA" w:rsidRPr="00E40804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Umbilical</w:t>
      </w:r>
      <w:r w:rsidR="00A225C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; </w:t>
      </w:r>
      <w:r w:rsidR="00A225CA" w:rsidRPr="00DD3913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Habilitação</w:t>
      </w:r>
      <w:r w:rsidR="00FC114D" w:rsidRPr="00E40804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em Hipodermóclise</w:t>
      </w:r>
      <w:r w:rsidR="00FC114D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;</w:t>
      </w:r>
      <w:r w:rsidR="00FC114D" w:rsidRPr="00E40804">
        <w:t xml:space="preserve"> </w:t>
      </w:r>
      <w:r w:rsidR="00FC114D" w:rsidRPr="00E40804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Habilitação em Punção de Port a Cath</w:t>
      </w:r>
      <w:r w:rsidR="00FC114D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</w:t>
      </w:r>
      <w:r w:rsidR="00A225C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e Habilitação</w:t>
      </w:r>
      <w:r w:rsidR="00FC114D" w:rsidRPr="00E40804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em Dispositivos Intraósseo</w:t>
      </w:r>
      <w:r w:rsidR="00FC114D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, aos profissio</w:t>
      </w:r>
      <w:r w:rsidR="003D1AE0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nais de Enfermagem, no </w:t>
      </w:r>
      <w:r w:rsidR="009257CC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período de</w:t>
      </w:r>
      <w:r w:rsidR="003D1AE0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</w:t>
      </w:r>
      <w:r w:rsidR="00B5576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18</w:t>
      </w:r>
      <w:r w:rsidR="003D1AE0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</w:t>
      </w:r>
      <w:r w:rsidR="00B5576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a</w:t>
      </w:r>
      <w:r w:rsidR="003D1AE0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2</w:t>
      </w:r>
      <w:r w:rsidR="00B5576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0</w:t>
      </w:r>
      <w:r w:rsidR="003D1AE0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de </w:t>
      </w:r>
      <w:r w:rsidR="00B5576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novembro</w:t>
      </w:r>
      <w:r w:rsidR="003D1AE0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de 2022, </w:t>
      </w:r>
      <w:r w:rsidR="009257CC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nos municípios de </w:t>
      </w:r>
      <w:r w:rsidR="003D1AE0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Campo Grande</w:t>
      </w:r>
      <w:r w:rsidR="009257CC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, Dourados e Três Lagoas</w:t>
      </w:r>
      <w:r w:rsidR="003D1AE0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/MS</w:t>
      </w:r>
      <w:bookmarkEnd w:id="1"/>
      <w:bookmarkEnd w:id="2"/>
      <w:r w:rsidR="00A37F58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, visando ampliar o acesso aos profissionais de Enfermagem e melhorar a qualidade da assistência à população</w:t>
      </w:r>
      <w:r w:rsidR="00855A8C">
        <w:rPr>
          <w:rFonts w:ascii="Times New Roman" w:hAnsi="Times New Roman" w:cs="Times New Roman"/>
          <w:bCs/>
          <w:sz w:val="24"/>
          <w:szCs w:val="24"/>
        </w:rPr>
        <w:t>;</w:t>
      </w:r>
    </w:p>
    <w:p w14:paraId="11F620D4" w14:textId="24B342FC" w:rsidR="00856101" w:rsidRPr="00856101" w:rsidRDefault="00856101" w:rsidP="00242B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</w:rPr>
      </w:pPr>
      <w:r w:rsidRPr="00F835A9">
        <w:rPr>
          <w:rFonts w:ascii="Times New Roman" w:hAnsi="Times New Roman" w:cs="Times New Roman"/>
          <w:b/>
        </w:rPr>
        <w:t>CONSIDERANDO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Cs/>
        </w:rPr>
        <w:t>a contra partida do Coren-MS, através do custeio de passagens e diárias, e da empresa Nobre Educação em cobrar preços abaixo dos valores de mercado, com isso não há repasse financeiro entre o Coren-MS e a Nobre Educação;</w:t>
      </w:r>
    </w:p>
    <w:p w14:paraId="4D60C9EF" w14:textId="712ECE53" w:rsidR="00242BB4" w:rsidRDefault="00856101" w:rsidP="00242B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35A9">
        <w:rPr>
          <w:rFonts w:ascii="Times New Roman" w:hAnsi="Times New Roman" w:cs="Times New Roman"/>
          <w:b/>
        </w:rPr>
        <w:t>CONSIDERANDO</w:t>
      </w:r>
      <w:r w:rsidR="003D1AE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que as capacitações técnicas proposta, visa o aprimoramento e a qualificação dos profissionais de Enfermagem</w:t>
      </w:r>
      <w:r w:rsidR="00205AC0">
        <w:rPr>
          <w:rFonts w:ascii="Times New Roman" w:hAnsi="Times New Roman" w:cs="Times New Roman"/>
          <w:bCs/>
          <w:sz w:val="24"/>
          <w:szCs w:val="24"/>
        </w:rPr>
        <w:t>, dever de Educação continuada,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2BB4" w:rsidRPr="00242BB4">
        <w:rPr>
          <w:rFonts w:ascii="Times New Roman" w:hAnsi="Times New Roman" w:cs="Times New Roman"/>
          <w:sz w:val="24"/>
          <w:szCs w:val="24"/>
        </w:rPr>
        <w:t>baixam as seguintes determinações:</w:t>
      </w:r>
      <w:r w:rsidR="00242BB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43F2040" w14:textId="4DC1B15F" w:rsidR="00FB787C" w:rsidRPr="00A225CA" w:rsidRDefault="00FB787C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</w:t>
      </w:r>
      <w:r w:rsidR="003D1AE0">
        <w:rPr>
          <w:rFonts w:ascii="Times New Roman" w:hAnsi="Times New Roman" w:cs="Times New Roman"/>
          <w:i w:val="0"/>
          <w:iCs w:val="0"/>
          <w:sz w:val="24"/>
          <w:szCs w:val="24"/>
        </w:rPr>
        <w:t>palestrante Enfermeira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257CC">
        <w:rPr>
          <w:rFonts w:ascii="Times New Roman" w:hAnsi="Times New Roman" w:cs="Times New Roman"/>
          <w:i w:val="0"/>
          <w:iCs w:val="0"/>
          <w:sz w:val="24"/>
          <w:szCs w:val="24"/>
        </w:rPr>
        <w:t>Dra. Patrícia Araújo Soto, Coren-SP n.0119436</w:t>
      </w:r>
      <w:r w:rsidR="00D84C73">
        <w:rPr>
          <w:rFonts w:ascii="Times New Roman" w:hAnsi="Times New Roman" w:cs="Times New Roman"/>
          <w:i w:val="0"/>
          <w:sz w:val="24"/>
          <w:szCs w:val="24"/>
        </w:rPr>
        <w:t xml:space="preserve">-ENF, realizar </w:t>
      </w:r>
      <w:r w:rsidR="003D1AE0">
        <w:rPr>
          <w:rFonts w:ascii="Times New Roman" w:hAnsi="Times New Roman" w:cs="Times New Roman"/>
          <w:i w:val="0"/>
          <w:sz w:val="24"/>
          <w:szCs w:val="24"/>
        </w:rPr>
        <w:t>capacitações</w:t>
      </w:r>
      <w:r w:rsidR="00D84C73">
        <w:rPr>
          <w:rFonts w:ascii="Times New Roman" w:hAnsi="Times New Roman" w:cs="Times New Roman"/>
          <w:i w:val="0"/>
          <w:sz w:val="24"/>
          <w:szCs w:val="24"/>
        </w:rPr>
        <w:t xml:space="preserve"> sobre </w:t>
      </w:r>
      <w:r w:rsidR="003D1AE0" w:rsidRPr="003D1AE0">
        <w:rPr>
          <w:rFonts w:ascii="Times New Roman" w:hAnsi="Times New Roman" w:cs="Times New Roman"/>
          <w:i w:val="0"/>
          <w:sz w:val="24"/>
          <w:szCs w:val="24"/>
        </w:rPr>
        <w:t xml:space="preserve">Habilitação em Picc Adulto e Infantil com USG; Habilitação em Cateterismo </w:t>
      </w:r>
      <w:r w:rsidR="00B5576F" w:rsidRPr="003D1AE0">
        <w:rPr>
          <w:rFonts w:ascii="Times New Roman" w:hAnsi="Times New Roman" w:cs="Times New Roman"/>
          <w:i w:val="0"/>
          <w:sz w:val="24"/>
          <w:szCs w:val="24"/>
        </w:rPr>
        <w:t>Umbilical; Habilitação</w:t>
      </w:r>
      <w:r w:rsidR="003D1AE0" w:rsidRPr="003D1AE0">
        <w:rPr>
          <w:rFonts w:ascii="Times New Roman" w:hAnsi="Times New Roman" w:cs="Times New Roman"/>
          <w:i w:val="0"/>
          <w:sz w:val="24"/>
          <w:szCs w:val="24"/>
        </w:rPr>
        <w:t xml:space="preserve"> em Hipodermóclise; Habilitação em Punção de Port a Cath </w:t>
      </w:r>
      <w:r w:rsidR="00B5576F" w:rsidRPr="003D1AE0">
        <w:rPr>
          <w:rFonts w:ascii="Times New Roman" w:hAnsi="Times New Roman" w:cs="Times New Roman"/>
          <w:i w:val="0"/>
          <w:sz w:val="24"/>
          <w:szCs w:val="24"/>
        </w:rPr>
        <w:t>e Habilitação</w:t>
      </w:r>
      <w:r w:rsidR="003D1AE0" w:rsidRPr="003D1AE0">
        <w:rPr>
          <w:rFonts w:ascii="Times New Roman" w:hAnsi="Times New Roman" w:cs="Times New Roman"/>
          <w:i w:val="0"/>
          <w:sz w:val="24"/>
          <w:szCs w:val="24"/>
        </w:rPr>
        <w:t xml:space="preserve"> em Dispositivos Intraósseo, aos profissionais de Enfermagem, no dia </w:t>
      </w:r>
      <w:r w:rsidR="00B5576F">
        <w:rPr>
          <w:rFonts w:ascii="Times New Roman" w:hAnsi="Times New Roman" w:cs="Times New Roman"/>
          <w:i w:val="0"/>
          <w:sz w:val="24"/>
          <w:szCs w:val="24"/>
        </w:rPr>
        <w:t>18</w:t>
      </w:r>
      <w:r w:rsidR="003D1AE0" w:rsidRPr="003D1AE0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5576F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3D1AE0" w:rsidRPr="003D1AE0">
        <w:rPr>
          <w:rFonts w:ascii="Times New Roman" w:hAnsi="Times New Roman" w:cs="Times New Roman"/>
          <w:i w:val="0"/>
          <w:sz w:val="24"/>
          <w:szCs w:val="24"/>
        </w:rPr>
        <w:t xml:space="preserve"> de 2022, no Auditório do Hospital Regional, em Campo Grande/MS</w:t>
      </w:r>
      <w:r w:rsidR="00D9522E">
        <w:rPr>
          <w:rFonts w:ascii="Times New Roman" w:hAnsi="Times New Roman" w:cs="Times New Roman"/>
          <w:i w:val="0"/>
          <w:sz w:val="24"/>
          <w:szCs w:val="24"/>
        </w:rPr>
        <w:t>;</w:t>
      </w:r>
      <w:r w:rsidR="003D1AE0" w:rsidRPr="003D1AE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9522E">
        <w:rPr>
          <w:rFonts w:ascii="Times New Roman" w:hAnsi="Times New Roman" w:cs="Times New Roman"/>
          <w:i w:val="0"/>
          <w:sz w:val="24"/>
          <w:szCs w:val="24"/>
        </w:rPr>
        <w:t>19 de novembro de 2022 no Hospital Regional, em Três Lagoas/MS e no dia 20 de novembro de 2022 na Escola Vital Brasil, em Dourados/MS</w:t>
      </w:r>
    </w:p>
    <w:p w14:paraId="4916C569" w14:textId="77777777" w:rsidR="00A225CA" w:rsidRPr="00242BB4" w:rsidRDefault="00A225CA" w:rsidP="00A225C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6BDF9F" w14:textId="0D8F31B3" w:rsidR="00873808" w:rsidRPr="00A225CA" w:rsidRDefault="00DA7D68" w:rsidP="005340F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D1AE0">
        <w:rPr>
          <w:rFonts w:ascii="Times New Roman" w:hAnsi="Times New Roman" w:cs="Times New Roman"/>
          <w:i w:val="0"/>
          <w:iCs w:val="0"/>
          <w:sz w:val="24"/>
          <w:szCs w:val="24"/>
        </w:rPr>
        <w:t>palestrante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B5576F">
        <w:rPr>
          <w:rFonts w:ascii="Times New Roman" w:hAnsi="Times New Roman" w:cs="Times New Roman"/>
          <w:i w:val="0"/>
          <w:iCs w:val="0"/>
          <w:sz w:val="24"/>
          <w:szCs w:val="24"/>
        </w:rPr>
        <w:t>Patrícia Araújo Soto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, 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2273F5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AC3396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),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020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o início do evento será na manhã do dia </w:t>
      </w:r>
      <w:r w:rsidR="002273F5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7020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273F5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7020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2273F5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273F5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A33221">
        <w:rPr>
          <w:rFonts w:ascii="Times New Roman" w:hAnsi="Times New Roman" w:cs="Times New Roman"/>
          <w:i w:val="0"/>
          <w:iCs w:val="0"/>
          <w:sz w:val="24"/>
          <w:szCs w:val="24"/>
        </w:rPr>
        <w:t>, e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no dia </w:t>
      </w:r>
      <w:r w:rsidR="00A225CA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2273F5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273F5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7020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atividades deverão estar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consignadas em relatório individual, a ser apresentado no prazo de 15 (quinze) dias após a representação no evento supracitado.</w:t>
      </w:r>
    </w:p>
    <w:p w14:paraId="653216CC" w14:textId="435CC051" w:rsidR="00702046" w:rsidRPr="005340FE" w:rsidRDefault="00702046" w:rsidP="005340F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</w:t>
      </w:r>
      <w:r w:rsidR="00A225CA">
        <w:rPr>
          <w:rFonts w:ascii="Times New Roman" w:hAnsi="Times New Roman" w:cs="Times New Roman"/>
          <w:i w:val="0"/>
          <w:iCs w:val="0"/>
          <w:sz w:val="24"/>
          <w:szCs w:val="24"/>
        </w:rPr>
        <w:t>aéreas</w:t>
      </w:r>
      <w:r w:rsidR="000C7E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25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ida e volta </w:t>
      </w:r>
      <w:r w:rsidR="000C7E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que a </w:t>
      </w:r>
      <w:r w:rsidR="00A225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palestrante </w:t>
      </w:r>
      <w:r w:rsidR="00A668C1">
        <w:rPr>
          <w:rFonts w:ascii="Times New Roman" w:hAnsi="Times New Roman" w:cs="Times New Roman"/>
          <w:i w:val="0"/>
          <w:iCs w:val="0"/>
          <w:sz w:val="24"/>
          <w:szCs w:val="24"/>
        </w:rPr>
        <w:t>possa realizar as atividades.</w:t>
      </w:r>
    </w:p>
    <w:p w14:paraId="0BDB904D" w14:textId="6F5F912A" w:rsidR="00E91438" w:rsidRPr="00E91438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14:paraId="4050F923" w14:textId="0AD34898" w:rsidR="00E91438" w:rsidRPr="00651BFB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A225CA">
        <w:rPr>
          <w:rFonts w:ascii="Times New Roman" w:hAnsi="Times New Roman" w:cs="Times New Roman"/>
          <w:i w:val="0"/>
          <w:sz w:val="24"/>
          <w:szCs w:val="24"/>
        </w:rPr>
        <w:t>despesas administrativas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623B5A" w14:textId="2D96058C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77777777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803407D" w14:textId="794E4EA4" w:rsidR="000C07BD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273F5">
        <w:rPr>
          <w:rFonts w:ascii="Times New Roman" w:hAnsi="Times New Roman" w:cs="Times New Roman"/>
          <w:i w:val="0"/>
          <w:sz w:val="24"/>
          <w:szCs w:val="24"/>
        </w:rPr>
        <w:t>24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225CA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 xml:space="preserve"> de 2022.</w:t>
      </w:r>
    </w:p>
    <w:p w14:paraId="3DBC6F95" w14:textId="77777777" w:rsidR="009622B3" w:rsidRDefault="009622B3" w:rsidP="00A3322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EB7A08" w14:textId="2DA8D0FD" w:rsidR="00144664" w:rsidRPr="005071C6" w:rsidRDefault="00144664" w:rsidP="000F00C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9622B3">
        <w:rPr>
          <w:rFonts w:ascii="Times New Roman" w:hAnsi="Times New Roman" w:cs="Times New Roman"/>
          <w:sz w:val="24"/>
          <w:szCs w:val="24"/>
        </w:rPr>
        <w:t>Sebastião Junior Henrique Duarte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622B3">
        <w:rPr>
          <w:rFonts w:ascii="Times New Roman" w:hAnsi="Times New Roman" w:cs="Times New Roman"/>
          <w:sz w:val="24"/>
          <w:szCs w:val="24"/>
        </w:rPr>
        <w:t>Dr</w:t>
      </w:r>
      <w:r w:rsidR="00811B10">
        <w:rPr>
          <w:rFonts w:ascii="Times New Roman" w:hAnsi="Times New Roman" w:cs="Times New Roman"/>
          <w:sz w:val="24"/>
          <w:szCs w:val="24"/>
        </w:rPr>
        <w:t xml:space="preserve">. </w:t>
      </w:r>
      <w:r w:rsidR="009622B3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70B57080" w14:textId="1042D399" w:rsidR="00144664" w:rsidRPr="00504BD1" w:rsidRDefault="009622B3" w:rsidP="000F00C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  <w:r w:rsidR="00144664"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</w:p>
    <w:p w14:paraId="3DDFFC00" w14:textId="6900F587" w:rsidR="00F824B7" w:rsidRPr="00327745" w:rsidRDefault="00144664" w:rsidP="000F00CE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>Coren-MS n. 8</w:t>
      </w:r>
      <w:r w:rsidR="009622B3">
        <w:rPr>
          <w:rFonts w:ascii="Times New Roman" w:hAnsi="Times New Roman" w:cs="Times New Roman"/>
          <w:sz w:val="24"/>
          <w:szCs w:val="24"/>
        </w:rPr>
        <w:t>5775</w:t>
      </w:r>
      <w:r w:rsidR="00A33221">
        <w:rPr>
          <w:rFonts w:ascii="Times New Roman" w:hAnsi="Times New Roman" w:cs="Times New Roman"/>
          <w:sz w:val="24"/>
          <w:szCs w:val="24"/>
        </w:rPr>
        <w:t>-ENF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Coren-MS n. 12</w:t>
      </w:r>
      <w:r w:rsidR="009622B3">
        <w:rPr>
          <w:rFonts w:ascii="Times New Roman" w:hAnsi="Times New Roman" w:cs="Times New Roman"/>
          <w:sz w:val="24"/>
          <w:szCs w:val="24"/>
        </w:rPr>
        <w:t>3978</w:t>
      </w:r>
      <w:r w:rsidR="00A33221">
        <w:rPr>
          <w:rFonts w:ascii="Times New Roman" w:hAnsi="Times New Roman" w:cs="Times New Roman"/>
          <w:sz w:val="24"/>
          <w:szCs w:val="24"/>
        </w:rPr>
        <w:t>-E</w:t>
      </w:r>
      <w:r w:rsidR="009622B3">
        <w:rPr>
          <w:rFonts w:ascii="Times New Roman" w:hAnsi="Times New Roman" w:cs="Times New Roman"/>
          <w:sz w:val="24"/>
          <w:szCs w:val="24"/>
        </w:rPr>
        <w:t>NF</w:t>
      </w:r>
    </w:p>
    <w:sectPr w:rsidR="00F824B7" w:rsidRPr="00327745" w:rsidSect="00A668C1">
      <w:headerReference w:type="default" r:id="rId8"/>
      <w:footerReference w:type="default" r:id="rId9"/>
      <w:pgSz w:w="11906" w:h="16838" w:code="9"/>
      <w:pgMar w:top="1985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B876B" w14:textId="77777777" w:rsidR="00A33221" w:rsidRPr="001D0DC6" w:rsidRDefault="00A33221" w:rsidP="00A3322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356DB21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62150DC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AA5DF1" wp14:editId="49E2D6B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E310E1" w14:textId="77777777" w:rsidR="00A33221" w:rsidRDefault="00A33221" w:rsidP="00A3322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AA5D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E310E1" w14:textId="77777777" w:rsidR="00A33221" w:rsidRDefault="00A33221" w:rsidP="00A3322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27F9E3" w14:textId="77777777" w:rsidR="00A33221" w:rsidRPr="001D0DC6" w:rsidRDefault="00A33221" w:rsidP="00A33221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5AD3DD3B" w14:textId="77777777" w:rsidR="00E45279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564CEE8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52278515">
    <w:abstractNumId w:val="3"/>
  </w:num>
  <w:num w:numId="2" w16cid:durableId="890266352">
    <w:abstractNumId w:val="4"/>
  </w:num>
  <w:num w:numId="3" w16cid:durableId="2053847752">
    <w:abstractNumId w:val="1"/>
  </w:num>
  <w:num w:numId="4" w16cid:durableId="2080134628">
    <w:abstractNumId w:val="7"/>
  </w:num>
  <w:num w:numId="5" w16cid:durableId="285086998">
    <w:abstractNumId w:val="6"/>
  </w:num>
  <w:num w:numId="6" w16cid:durableId="726298070">
    <w:abstractNumId w:val="8"/>
  </w:num>
  <w:num w:numId="7" w16cid:durableId="1516336456">
    <w:abstractNumId w:val="0"/>
  </w:num>
  <w:num w:numId="8" w16cid:durableId="1545672215">
    <w:abstractNumId w:val="2"/>
  </w:num>
  <w:num w:numId="9" w16cid:durableId="2122722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9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C7E29"/>
    <w:rsid w:val="000D046E"/>
    <w:rsid w:val="000D7809"/>
    <w:rsid w:val="000D78F0"/>
    <w:rsid w:val="000E2CB1"/>
    <w:rsid w:val="000F00CE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040"/>
    <w:rsid w:val="001A55DB"/>
    <w:rsid w:val="001B00C3"/>
    <w:rsid w:val="001B2213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5AC0"/>
    <w:rsid w:val="002107BD"/>
    <w:rsid w:val="00212851"/>
    <w:rsid w:val="00217AB0"/>
    <w:rsid w:val="00224E69"/>
    <w:rsid w:val="00225336"/>
    <w:rsid w:val="002273F5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1AE0"/>
    <w:rsid w:val="003D2AE9"/>
    <w:rsid w:val="003D43FB"/>
    <w:rsid w:val="003E5191"/>
    <w:rsid w:val="003F5BED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84047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02B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340FE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2046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55A8C"/>
    <w:rsid w:val="00856101"/>
    <w:rsid w:val="0086068B"/>
    <w:rsid w:val="00871050"/>
    <w:rsid w:val="00872F97"/>
    <w:rsid w:val="00873808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57CC"/>
    <w:rsid w:val="00930D31"/>
    <w:rsid w:val="00933CD7"/>
    <w:rsid w:val="0094495A"/>
    <w:rsid w:val="00946A51"/>
    <w:rsid w:val="00951404"/>
    <w:rsid w:val="009622B3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4B73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25CA"/>
    <w:rsid w:val="00A25768"/>
    <w:rsid w:val="00A26659"/>
    <w:rsid w:val="00A33221"/>
    <w:rsid w:val="00A33741"/>
    <w:rsid w:val="00A37DEA"/>
    <w:rsid w:val="00A37F58"/>
    <w:rsid w:val="00A4004C"/>
    <w:rsid w:val="00A40C4C"/>
    <w:rsid w:val="00A4760D"/>
    <w:rsid w:val="00A53AE7"/>
    <w:rsid w:val="00A53D2A"/>
    <w:rsid w:val="00A56035"/>
    <w:rsid w:val="00A60082"/>
    <w:rsid w:val="00A668C1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396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45ED0"/>
    <w:rsid w:val="00B50721"/>
    <w:rsid w:val="00B50D4B"/>
    <w:rsid w:val="00B5576F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5273"/>
    <w:rsid w:val="00C95B5D"/>
    <w:rsid w:val="00CA21F3"/>
    <w:rsid w:val="00CA3E41"/>
    <w:rsid w:val="00CA4268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4C73"/>
    <w:rsid w:val="00D85263"/>
    <w:rsid w:val="00D90544"/>
    <w:rsid w:val="00D91412"/>
    <w:rsid w:val="00D936CD"/>
    <w:rsid w:val="00D95191"/>
    <w:rsid w:val="00D9522E"/>
    <w:rsid w:val="00D9708F"/>
    <w:rsid w:val="00DA1217"/>
    <w:rsid w:val="00DA774D"/>
    <w:rsid w:val="00DA78B7"/>
    <w:rsid w:val="00DA7D68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43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87C"/>
    <w:rsid w:val="00FB7CE8"/>
    <w:rsid w:val="00FC114D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9377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452</Words>
  <Characters>2481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2928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6</cp:revision>
  <cp:lastPrinted>2022-10-27T15:32:00Z</cp:lastPrinted>
  <dcterms:created xsi:type="dcterms:W3CDTF">2022-10-24T18:24:00Z</dcterms:created>
  <dcterms:modified xsi:type="dcterms:W3CDTF">2022-10-27T15:33:00Z</dcterms:modified>
</cp:coreProperties>
</file>