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D4B119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43EDC">
        <w:rPr>
          <w:b/>
          <w:caps/>
          <w:sz w:val="24"/>
          <w:szCs w:val="24"/>
        </w:rPr>
        <w:t>632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43ED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243ED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D6D3DC3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243EDC">
        <w:rPr>
          <w:rFonts w:ascii="Times New Roman" w:hAnsi="Times New Roman" w:cs="Times New Roman"/>
          <w:sz w:val="24"/>
          <w:szCs w:val="24"/>
        </w:rPr>
        <w:t>22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E20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9AB8F" w14:textId="0DA3C482" w:rsidR="009C5BDA" w:rsidRDefault="009C5BDA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001/2023- Comissão de Processos Éticos</w:t>
      </w:r>
      <w:r w:rsidR="00652BCE">
        <w:rPr>
          <w:rFonts w:ascii="Times New Roman" w:hAnsi="Times New Roman" w:cs="Times New Roman"/>
          <w:sz w:val="24"/>
          <w:szCs w:val="24"/>
        </w:rPr>
        <w:t xml:space="preserve">, folha n. </w:t>
      </w:r>
      <w:r w:rsidR="00243EDC">
        <w:rPr>
          <w:rFonts w:ascii="Times New Roman" w:hAnsi="Times New Roman" w:cs="Times New Roman"/>
          <w:sz w:val="24"/>
          <w:szCs w:val="24"/>
        </w:rPr>
        <w:t>64</w:t>
      </w:r>
      <w:r w:rsidR="00652BCE">
        <w:rPr>
          <w:rFonts w:ascii="Times New Roman" w:hAnsi="Times New Roman" w:cs="Times New Roman"/>
          <w:sz w:val="24"/>
          <w:szCs w:val="24"/>
        </w:rPr>
        <w:t xml:space="preserve"> do PED 0</w:t>
      </w:r>
      <w:r w:rsidR="00243EDC">
        <w:rPr>
          <w:rFonts w:ascii="Times New Roman" w:hAnsi="Times New Roman" w:cs="Times New Roman"/>
          <w:sz w:val="24"/>
          <w:szCs w:val="24"/>
        </w:rPr>
        <w:t>22</w:t>
      </w:r>
      <w:r w:rsidR="00652BCE">
        <w:rPr>
          <w:rFonts w:ascii="Times New Roman" w:hAnsi="Times New Roman" w:cs="Times New Roman"/>
          <w:sz w:val="24"/>
          <w:szCs w:val="24"/>
        </w:rPr>
        <w:t>/2023.</w:t>
      </w:r>
    </w:p>
    <w:p w14:paraId="6A717D0E" w14:textId="633D9929" w:rsidR="00171044" w:rsidRDefault="00171044" w:rsidP="009C5B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EC98B8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3D177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</w:t>
      </w:r>
      <w:r w:rsidR="003D177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77A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5E204C">
        <w:rPr>
          <w:rFonts w:ascii="Times New Roman" w:hAnsi="Times New Roman" w:cs="Times New Roman"/>
          <w:i w:val="0"/>
          <w:sz w:val="24"/>
          <w:szCs w:val="24"/>
        </w:rPr>
        <w:t xml:space="preserve"> realizar a conciliação 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referente ao que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43EDC">
        <w:rPr>
          <w:rFonts w:ascii="Times New Roman" w:hAnsi="Times New Roman" w:cs="Times New Roman"/>
          <w:i w:val="0"/>
          <w:sz w:val="24"/>
          <w:szCs w:val="24"/>
        </w:rPr>
        <w:t>22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16CC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B45A1EF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D16CC">
        <w:rPr>
          <w:rFonts w:ascii="Times New Roman" w:hAnsi="Times New Roman" w:cs="Times New Roman"/>
          <w:i w:val="0"/>
          <w:iCs w:val="0"/>
          <w:sz w:val="24"/>
          <w:szCs w:val="24"/>
        </w:rPr>
        <w:t>, § 7º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B793D" w14:textId="12548F41" w:rsidR="002B520E" w:rsidRPr="00652BCE" w:rsidRDefault="0096721E" w:rsidP="00652B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3ED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3ED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EB8278" w14:textId="77777777" w:rsidR="003D177A" w:rsidRDefault="003D177A" w:rsidP="00652B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9684C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3ED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177A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204C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BCE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C7ED7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BDA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117D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16CC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2023-11-16T13:20:00Z</dcterms:created>
  <dcterms:modified xsi:type="dcterms:W3CDTF">2025-10-10T01:18:00Z</dcterms:modified>
</cp:coreProperties>
</file>