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3D08B17A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D7D7C">
        <w:rPr>
          <w:b/>
          <w:caps/>
          <w:sz w:val="24"/>
          <w:szCs w:val="24"/>
        </w:rPr>
        <w:t>6</w:t>
      </w:r>
      <w:r w:rsidR="00C061E5">
        <w:rPr>
          <w:b/>
          <w:caps/>
          <w:sz w:val="24"/>
          <w:szCs w:val="24"/>
        </w:rPr>
        <w:t>3</w:t>
      </w:r>
      <w:r w:rsidR="00F94D6A">
        <w:rPr>
          <w:b/>
          <w:caps/>
          <w:sz w:val="24"/>
          <w:szCs w:val="24"/>
        </w:rPr>
        <w:t>4</w:t>
      </w:r>
      <w:r w:rsidR="00C061E5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C061E5">
        <w:rPr>
          <w:b/>
          <w:caps/>
          <w:sz w:val="24"/>
          <w:szCs w:val="24"/>
        </w:rPr>
        <w:t>16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BD7D7C">
        <w:rPr>
          <w:b/>
          <w:caps/>
          <w:sz w:val="24"/>
          <w:szCs w:val="24"/>
        </w:rPr>
        <w:t>dezembro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2024</w:t>
      </w:r>
    </w:p>
    <w:p w14:paraId="39134A66" w14:textId="56715DE2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E4642B2" w14:textId="77777777" w:rsidR="00F94D6A" w:rsidRPr="00F94D6A" w:rsidRDefault="00F94D6A" w:rsidP="00F94D6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94D6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94D6A">
        <w:rPr>
          <w:rFonts w:ascii="Times New Roman" w:hAnsi="Times New Roman" w:cs="Times New Roman"/>
          <w:sz w:val="24"/>
          <w:szCs w:val="24"/>
        </w:rPr>
        <w:t xml:space="preserve"> a Resolução nº 593/2018 do Conselho Federal de Enfermagem que normatiza a criação e o funcionamento das Comissões de Ética de Enfermagem-CEE nas Instituições com Serviço de Enfermagem;</w:t>
      </w:r>
    </w:p>
    <w:p w14:paraId="07DAE672" w14:textId="241F8074" w:rsidR="00F94D6A" w:rsidRDefault="00F94D6A" w:rsidP="00F94D6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94D6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94D6A">
        <w:rPr>
          <w:rFonts w:ascii="Times New Roman" w:hAnsi="Times New Roman" w:cs="Times New Roman"/>
          <w:sz w:val="24"/>
          <w:szCs w:val="24"/>
        </w:rPr>
        <w:t xml:space="preserve"> a implantação e monitoramento das Comissões de Ética de Enfermagem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B325D2" w14:textId="31390AAE" w:rsidR="00F94D6A" w:rsidRPr="00F94D6A" w:rsidRDefault="00F94D6A" w:rsidP="00F94D6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D6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D6A">
        <w:rPr>
          <w:rFonts w:ascii="Times New Roman" w:hAnsi="Times New Roman" w:cs="Times New Roman"/>
          <w:bCs/>
          <w:sz w:val="24"/>
          <w:szCs w:val="24"/>
        </w:rPr>
        <w:t>a Portaria N. 043 de 23 de janeiro de 2024 para colaborar nas atividades da Comissões de Ética do Conselho Regional de Enfermagem de Mato Grosso do Sul;</w:t>
      </w:r>
    </w:p>
    <w:p w14:paraId="7DA56AAC" w14:textId="5209B4C7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248779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BD7D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descentralizada a ser realizada nos dias </w:t>
      </w:r>
      <w:r w:rsidR="00BD7D7C">
        <w:rPr>
          <w:rFonts w:ascii="Times New Roman" w:hAnsi="Times New Roman" w:cs="Times New Roman"/>
          <w:sz w:val="24"/>
          <w:szCs w:val="24"/>
        </w:rPr>
        <w:t>18, 19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BD7D7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D7D7C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2024</w:t>
      </w:r>
      <w:r w:rsidR="00D663AA">
        <w:rPr>
          <w:rFonts w:ascii="Times New Roman" w:hAnsi="Times New Roman" w:cs="Times New Roman"/>
          <w:sz w:val="24"/>
          <w:szCs w:val="24"/>
        </w:rPr>
        <w:t xml:space="preserve"> em Campo Grande/MS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EAA9DB1" w14:textId="2551B733" w:rsidR="00725A42" w:rsidRPr="000E2D8F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242080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C061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bookmarkStart w:id="2" w:name="_Hlk185241762"/>
      <w:bookmarkStart w:id="3" w:name="_Hlk185249091"/>
      <w:r w:rsidR="00C061E5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bookmarkEnd w:id="2"/>
      <w:r w:rsidR="00F94D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4D6A" w:rsidRPr="00F94D6A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bookmarkEnd w:id="3"/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4" w:name="_Hlk161735428"/>
      <w:bookmarkEnd w:id="1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r </w:t>
      </w:r>
      <w:bookmarkStart w:id="5" w:name="_Hlk184374522"/>
      <w:r w:rsidR="00D663AA">
        <w:rPr>
          <w:rFonts w:ascii="Times New Roman" w:hAnsi="Times New Roman" w:cs="Times New Roman"/>
          <w:i w:val="0"/>
          <w:sz w:val="24"/>
          <w:szCs w:val="24"/>
        </w:rPr>
        <w:t>da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6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6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85247809"/>
      <w:r w:rsidR="009B37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 </w:t>
      </w:r>
      <w:bookmarkStart w:id="8" w:name="_Hlk185248233"/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>apresenta</w:t>
      </w:r>
      <w:r w:rsidR="009B37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ção </w:t>
      </w:r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F94D6A">
        <w:rPr>
          <w:rFonts w:ascii="Times New Roman" w:hAnsi="Times New Roman" w:cs="Times New Roman"/>
          <w:i w:val="0"/>
          <w:iCs w:val="0"/>
          <w:sz w:val="24"/>
          <w:szCs w:val="24"/>
        </w:rPr>
        <w:t>relat</w:t>
      </w:r>
      <w:r w:rsidR="00A46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ório anual de atividades da Comissão de Ética de Enfermagem </w:t>
      </w:r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>ano de 2024</w:t>
      </w:r>
      <w:bookmarkEnd w:id="7"/>
      <w:bookmarkEnd w:id="8"/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bookmarkEnd w:id="4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12E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0E12E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5"/>
    <w:p w14:paraId="5BA7B0AD" w14:textId="5DE34415" w:rsidR="000E2D8F" w:rsidRPr="000E12E4" w:rsidRDefault="00B670D5" w:rsidP="000E12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6A04" w:rsidRPr="002F6A04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4631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46315" w:rsidRPr="00A4631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D2AC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2AC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0E12E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4631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D2AC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6F982B3F" w14:textId="77777777" w:rsidR="000E2D8F" w:rsidRPr="000E2D8F" w:rsidRDefault="000E2D8F" w:rsidP="000E2D8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F9343AE" w14:textId="77777777" w:rsidR="000E2D8F" w:rsidRPr="000E2D8F" w:rsidRDefault="000E2D8F" w:rsidP="000E2D8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34688" w14:textId="0CEB4E9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E2A3E">
        <w:rPr>
          <w:rFonts w:ascii="Times New Roman" w:hAnsi="Times New Roman" w:cs="Times New Roman"/>
          <w:i w:val="0"/>
          <w:sz w:val="24"/>
          <w:szCs w:val="24"/>
        </w:rPr>
        <w:t>1</w:t>
      </w:r>
      <w:r w:rsidR="008D2AC2">
        <w:rPr>
          <w:rFonts w:ascii="Times New Roman" w:hAnsi="Times New Roman" w:cs="Times New Roman"/>
          <w:i w:val="0"/>
          <w:sz w:val="24"/>
          <w:szCs w:val="24"/>
        </w:rPr>
        <w:t>7</w:t>
      </w:r>
      <w:r w:rsidR="00FE2A3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25A42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9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2FA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12E4"/>
    <w:rsid w:val="000E1BA5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30F2"/>
    <w:rsid w:val="002E492F"/>
    <w:rsid w:val="002E573C"/>
    <w:rsid w:val="002F01CF"/>
    <w:rsid w:val="002F1AEE"/>
    <w:rsid w:val="002F2491"/>
    <w:rsid w:val="002F2952"/>
    <w:rsid w:val="002F573D"/>
    <w:rsid w:val="002F663E"/>
    <w:rsid w:val="002F6A04"/>
    <w:rsid w:val="00304885"/>
    <w:rsid w:val="00307918"/>
    <w:rsid w:val="00307C38"/>
    <w:rsid w:val="003142AD"/>
    <w:rsid w:val="00314EFF"/>
    <w:rsid w:val="0031600C"/>
    <w:rsid w:val="0032005E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80F31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2AC2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3752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6315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85CA6"/>
    <w:rsid w:val="00A94325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0A57"/>
    <w:rsid w:val="00AE2A5E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2F4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E6EB0"/>
    <w:rsid w:val="00BF1768"/>
    <w:rsid w:val="00BF2495"/>
    <w:rsid w:val="00BF4657"/>
    <w:rsid w:val="00BF542A"/>
    <w:rsid w:val="00BF65C8"/>
    <w:rsid w:val="00BF728E"/>
    <w:rsid w:val="00C02E3B"/>
    <w:rsid w:val="00C05732"/>
    <w:rsid w:val="00C061E5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3167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663AA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595B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0ACD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D6A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A3E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2025-10-10T01:37:00Z</cp:lastPrinted>
  <dcterms:created xsi:type="dcterms:W3CDTF">2024-12-16T17:34:00Z</dcterms:created>
  <dcterms:modified xsi:type="dcterms:W3CDTF">2025-10-10T01:37:00Z</dcterms:modified>
</cp:coreProperties>
</file>