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74A7F" w14:textId="443CC60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CE298A">
        <w:rPr>
          <w:b/>
          <w:caps/>
          <w:sz w:val="24"/>
          <w:szCs w:val="24"/>
        </w:rPr>
        <w:t>637</w:t>
      </w:r>
      <w:r w:rsidRPr="00113914">
        <w:rPr>
          <w:b/>
          <w:caps/>
          <w:sz w:val="24"/>
          <w:szCs w:val="24"/>
        </w:rPr>
        <w:t xml:space="preserve"> de </w:t>
      </w:r>
      <w:r w:rsidR="00CE298A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CE298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CE298A">
        <w:rPr>
          <w:b/>
          <w:caps/>
          <w:sz w:val="24"/>
          <w:szCs w:val="24"/>
        </w:rPr>
        <w:t>2022</w:t>
      </w:r>
    </w:p>
    <w:p w14:paraId="23B1CB65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6D4B2B0" w14:textId="07C6E9C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CE298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E298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8D7F156" w14:textId="77777777"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98">
        <w:rPr>
          <w:rFonts w:ascii="Times New Roman" w:hAnsi="Times New Roman" w:cs="Times New Roman"/>
          <w:sz w:val="24"/>
          <w:szCs w:val="24"/>
        </w:rPr>
        <w:t>o Concurso Público Coren-MS n. 001/2018.</w:t>
      </w:r>
    </w:p>
    <w:p w14:paraId="6F52638E" w14:textId="77777777"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C22D54" w14:textId="67592CFB"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 Enfermeira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111490-ENF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2687364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EJUSP/MS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881.695.613-53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devidamente aprovad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Concurso Público Coren-MS n. 001/2018,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função de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51DB57" w14:textId="4E55CB6D"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4.750,00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mil e 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setecentos e cinquenta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14:paraId="39585AB1" w14:textId="1ED4BB21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D9C1A16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8A1730B" w14:textId="454D8DEC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E298A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298A">
        <w:rPr>
          <w:rFonts w:ascii="Times New Roman" w:hAnsi="Times New Roman" w:cs="Times New Roman"/>
          <w:i w:val="0"/>
          <w:sz w:val="24"/>
          <w:szCs w:val="24"/>
        </w:rPr>
        <w:t>novembro de 2022.</w:t>
      </w:r>
    </w:p>
    <w:p w14:paraId="24C737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9AAEBCD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D24C733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06FAE46B" w14:textId="77777777"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7D0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2199E22" w14:textId="77777777"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60A2F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2A58C58F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67C8" w14:textId="77777777" w:rsidR="00CE298A" w:rsidRPr="00731A81" w:rsidRDefault="00CE298A" w:rsidP="00CE298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084BCF" w14:textId="77777777" w:rsidR="00CE298A" w:rsidRPr="00731A81" w:rsidRDefault="00CE298A" w:rsidP="00CE298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4510A41" w14:textId="77777777" w:rsidR="00CE298A" w:rsidRPr="00731A81" w:rsidRDefault="00CE298A" w:rsidP="00CE298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8B5197" wp14:editId="7EC5EC4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BB8976" w14:textId="77777777" w:rsidR="00CE298A" w:rsidRDefault="00CE298A" w:rsidP="00CE298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B519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2BB8976" w14:textId="77777777" w:rsidR="00CE298A" w:rsidRDefault="00CE298A" w:rsidP="00CE298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1CADDEF" w14:textId="7CB382FE" w:rsidR="00FD7D08" w:rsidRPr="00E71A61" w:rsidRDefault="00CE298A" w:rsidP="00CE298A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FD7D08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46036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3DA73AA6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9F9C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353A32" wp14:editId="7F068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E3F378" w14:textId="77777777" w:rsidR="00FD7D08" w:rsidRDefault="00FD7D08" w:rsidP="002F663E">
    <w:pPr>
      <w:pStyle w:val="Cabealho"/>
    </w:pPr>
  </w:p>
  <w:p w14:paraId="0D002D98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AE1E261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B68BFD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67063837">
    <w:abstractNumId w:val="3"/>
  </w:num>
  <w:num w:numId="2" w16cid:durableId="1770079029">
    <w:abstractNumId w:val="4"/>
  </w:num>
  <w:num w:numId="3" w16cid:durableId="1954289470">
    <w:abstractNumId w:val="1"/>
  </w:num>
  <w:num w:numId="4" w16cid:durableId="754741529">
    <w:abstractNumId w:val="7"/>
  </w:num>
  <w:num w:numId="5" w16cid:durableId="996805863">
    <w:abstractNumId w:val="6"/>
  </w:num>
  <w:num w:numId="6" w16cid:durableId="405610458">
    <w:abstractNumId w:val="8"/>
  </w:num>
  <w:num w:numId="7" w16cid:durableId="8264804">
    <w:abstractNumId w:val="0"/>
  </w:num>
  <w:num w:numId="8" w16cid:durableId="41372268">
    <w:abstractNumId w:val="2"/>
  </w:num>
  <w:num w:numId="9" w16cid:durableId="4451937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52C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07C85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86491"/>
    <w:rsid w:val="008904B1"/>
    <w:rsid w:val="00897A29"/>
    <w:rsid w:val="008A0D4B"/>
    <w:rsid w:val="008B0C01"/>
    <w:rsid w:val="008B3B43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2855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298A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0F10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6356CC89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A88A0-46CB-48D2-92E8-41E12517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2025-10-10T00:57:00Z</cp:lastPrinted>
  <dcterms:created xsi:type="dcterms:W3CDTF">2022-11-05T17:00:00Z</dcterms:created>
  <dcterms:modified xsi:type="dcterms:W3CDTF">2025-10-10T00:57:00Z</dcterms:modified>
</cp:coreProperties>
</file>