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A68D" w14:textId="7CB69D1E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882C89">
        <w:rPr>
          <w:b/>
          <w:caps/>
          <w:sz w:val="24"/>
          <w:szCs w:val="24"/>
        </w:rPr>
        <w:t>6</w:t>
      </w:r>
      <w:r w:rsidR="00E91AFE">
        <w:rPr>
          <w:b/>
          <w:caps/>
          <w:sz w:val="24"/>
          <w:szCs w:val="24"/>
        </w:rPr>
        <w:t>62</w:t>
      </w:r>
      <w:r w:rsidRPr="00113914">
        <w:rPr>
          <w:b/>
          <w:caps/>
          <w:sz w:val="24"/>
          <w:szCs w:val="24"/>
        </w:rPr>
        <w:t xml:space="preserve"> de </w:t>
      </w:r>
      <w:r w:rsidR="00E91AFE">
        <w:rPr>
          <w:b/>
          <w:caps/>
          <w:sz w:val="24"/>
          <w:szCs w:val="24"/>
        </w:rPr>
        <w:t>28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91AFE">
        <w:rPr>
          <w:b/>
          <w:caps/>
          <w:sz w:val="24"/>
          <w:szCs w:val="24"/>
        </w:rPr>
        <w:t>novem</w:t>
      </w:r>
      <w:r w:rsidR="00882C89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DC6897">
        <w:rPr>
          <w:b/>
          <w:caps/>
          <w:sz w:val="24"/>
          <w:szCs w:val="24"/>
        </w:rPr>
        <w:t>3</w:t>
      </w:r>
    </w:p>
    <w:p w14:paraId="6FDCEC17" w14:textId="3905B621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9E2E8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="009E2E8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4274E8F5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E91AFE">
        <w:rPr>
          <w:rFonts w:ascii="Times New Roman" w:hAnsi="Times New Roman" w:cs="Times New Roman"/>
          <w:sz w:val="24"/>
          <w:szCs w:val="24"/>
        </w:rPr>
        <w:t>393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EE2D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11D468D2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2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91AFE">
        <w:rPr>
          <w:rFonts w:ascii="Times New Roman" w:hAnsi="Times New Roman" w:cs="Times New Roman"/>
          <w:i w:val="0"/>
          <w:iCs w:val="0"/>
          <w:sz w:val="24"/>
          <w:szCs w:val="24"/>
        </w:rPr>
        <w:t>Leandro Afonso Dias Rabelo</w:t>
      </w:r>
      <w:r w:rsidR="007E2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AFE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E91AF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91AFE" w:rsidRPr="003D177A">
        <w:rPr>
          <w:rFonts w:ascii="Times New Roman" w:hAnsi="Times New Roman" w:cs="Times New Roman"/>
          <w:i w:val="0"/>
          <w:iCs w:val="0"/>
          <w:sz w:val="24"/>
          <w:szCs w:val="24"/>
        </w:rPr>
        <w:t>MS n. 175263-ENF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,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393/2023.</w:t>
      </w:r>
    </w:p>
    <w:p w14:paraId="3E8F0014" w14:textId="37319413" w:rsidR="006E1AF7" w:rsidRPr="001316D6" w:rsidRDefault="00E91AF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AA24A16" w14:textId="6F25465A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28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86E390" w14:textId="77777777" w:rsidR="004F669B" w:rsidRDefault="004F669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678615B" w14:textId="77777777" w:rsidR="00265BC0" w:rsidRPr="00344E9E" w:rsidRDefault="00265BC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20CED3A" w14:textId="77777777" w:rsidR="004F669B" w:rsidRPr="00483B7A" w:rsidRDefault="00EF0021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F669B"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4F669B">
        <w:rPr>
          <w:rFonts w:ascii="Times New Roman" w:hAnsi="Times New Roman" w:cs="Times New Roman"/>
          <w:sz w:val="24"/>
          <w:szCs w:val="24"/>
        </w:rPr>
        <w:t>a</w:t>
      </w:r>
      <w:r w:rsidR="004F669B"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4F669B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74F5BAFC" w14:textId="0B5D880F" w:rsidR="004F669B" w:rsidRPr="00483B7A" w:rsidRDefault="004F669B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83B7A">
        <w:rPr>
          <w:rFonts w:ascii="Times New Roman" w:hAnsi="Times New Roman" w:cs="Times New Roman"/>
          <w:sz w:val="24"/>
          <w:szCs w:val="24"/>
        </w:rPr>
        <w:t xml:space="preserve">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12134B90" w14:textId="60951A3C" w:rsidR="004F669B" w:rsidRPr="00564EF1" w:rsidRDefault="004F669B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86485" w14:textId="09468A17" w:rsidR="00091D28" w:rsidRPr="00F87C3A" w:rsidRDefault="00091D28" w:rsidP="004F6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2617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1AFE"/>
    <w:rsid w:val="00E925CC"/>
    <w:rsid w:val="00E94585"/>
    <w:rsid w:val="00EB41C3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2021-02-03T11:41:00Z</cp:lastPrinted>
  <dcterms:created xsi:type="dcterms:W3CDTF">2023-11-28T15:59:00Z</dcterms:created>
  <dcterms:modified xsi:type="dcterms:W3CDTF">2023-11-28T15:59:00Z</dcterms:modified>
</cp:coreProperties>
</file>