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28" w:rsidRPr="0009280E" w:rsidRDefault="00091D28" w:rsidP="000928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72CC5">
        <w:rPr>
          <w:b/>
          <w:caps/>
          <w:sz w:val="24"/>
          <w:szCs w:val="24"/>
        </w:rPr>
        <w:t>70</w:t>
      </w:r>
      <w:r w:rsidR="00933A40">
        <w:rPr>
          <w:b/>
          <w:caps/>
          <w:sz w:val="24"/>
          <w:szCs w:val="24"/>
        </w:rPr>
        <w:t>1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572CC5">
        <w:rPr>
          <w:b/>
          <w:caps/>
          <w:sz w:val="24"/>
          <w:szCs w:val="24"/>
        </w:rPr>
        <w:t>02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572CC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26DE1">
        <w:rPr>
          <w:b/>
          <w:caps/>
          <w:sz w:val="24"/>
          <w:szCs w:val="24"/>
        </w:rPr>
        <w:t>9</w:t>
      </w: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DC174D" w:rsidP="00303F0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os</w:t>
      </w:r>
      <w:r w:rsidR="009A3140" w:rsidRPr="009A3140">
        <w:rPr>
          <w:rFonts w:ascii="Times New Roman" w:hAnsi="Times New Roman" w:cs="Times New Roman"/>
          <w:sz w:val="24"/>
          <w:szCs w:val="24"/>
        </w:rPr>
        <w:t xml:space="preserve"> </w:t>
      </w:r>
      <w:r w:rsidR="009A3140">
        <w:rPr>
          <w:rFonts w:ascii="Times New Roman" w:hAnsi="Times New Roman" w:cs="Times New Roman"/>
          <w:sz w:val="24"/>
          <w:szCs w:val="24"/>
        </w:rPr>
        <w:t xml:space="preserve">autos do Processo Administrativo n. </w:t>
      </w:r>
      <w:r w:rsidR="00572CC5">
        <w:rPr>
          <w:rFonts w:ascii="Times New Roman" w:hAnsi="Times New Roman" w:cs="Times New Roman"/>
          <w:sz w:val="24"/>
          <w:szCs w:val="24"/>
        </w:rPr>
        <w:t>191</w:t>
      </w:r>
      <w:r w:rsidR="009A3140">
        <w:rPr>
          <w:rFonts w:ascii="Times New Roman" w:hAnsi="Times New Roman" w:cs="Times New Roman"/>
          <w:sz w:val="24"/>
          <w:szCs w:val="24"/>
        </w:rPr>
        <w:t>/201</w:t>
      </w:r>
      <w:r w:rsidR="00572CC5">
        <w:rPr>
          <w:rFonts w:ascii="Times New Roman" w:hAnsi="Times New Roman" w:cs="Times New Roman"/>
          <w:sz w:val="24"/>
          <w:szCs w:val="24"/>
        </w:rPr>
        <w:t>9</w:t>
      </w:r>
      <w:r w:rsidR="00303F04">
        <w:rPr>
          <w:rFonts w:ascii="Times New Roman" w:hAnsi="Times New Roman" w:cs="Times New Roman"/>
          <w:sz w:val="24"/>
          <w:szCs w:val="24"/>
        </w:rPr>
        <w:t>;</w:t>
      </w:r>
    </w:p>
    <w:p w:rsidR="009A3140" w:rsidRDefault="009A3140" w:rsidP="00303F0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CC5">
        <w:rPr>
          <w:rFonts w:ascii="Times New Roman" w:hAnsi="Times New Roman" w:cs="Times New Roman"/>
          <w:sz w:val="24"/>
          <w:szCs w:val="24"/>
        </w:rPr>
        <w:t>que na instrução do Processo Administrativo nº 191/2019, fora garantido o contraditório e a ampla defesa</w:t>
      </w:r>
      <w:r w:rsidR="00D13922">
        <w:rPr>
          <w:rFonts w:ascii="Times New Roman" w:hAnsi="Times New Roman" w:cs="Times New Roman"/>
          <w:sz w:val="24"/>
          <w:szCs w:val="24"/>
        </w:rPr>
        <w:t xml:space="preserve"> nos termos do artigo 5º, LV, da Constituição Federal de 1988;</w:t>
      </w:r>
    </w:p>
    <w:p w:rsidR="00303F04" w:rsidRPr="00572CC5" w:rsidRDefault="00303F04" w:rsidP="00572CC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03F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72CC5">
        <w:rPr>
          <w:rFonts w:ascii="Times New Roman" w:hAnsi="Times New Roman" w:cs="Times New Roman"/>
          <w:sz w:val="24"/>
          <w:szCs w:val="24"/>
        </w:rPr>
        <w:t xml:space="preserve">contido no inciso XV, artigo 43 do Regimento Interno do Conselho Regional de Enfermagem de Mato Grosso do Sul,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280E" w:rsidRPr="0009280E" w:rsidRDefault="00572CC5" w:rsidP="000928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Demitir a empregada pública Sra. Wanessa Bossollan Arce Martins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8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portadora do RG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1235663</w:t>
      </w:r>
      <w:r w:rsidR="00EC58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SSP/MS e inscrita no CPF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727</w:t>
      </w:r>
      <w:r w:rsidR="00EC584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257</w:t>
      </w:r>
      <w:r w:rsidR="00EC5844">
        <w:rPr>
          <w:rFonts w:ascii="Times New Roman" w:hAnsi="Times New Roman" w:cs="Times New Roman"/>
          <w:i w:val="0"/>
          <w:iCs w:val="0"/>
          <w:sz w:val="24"/>
          <w:szCs w:val="24"/>
        </w:rPr>
        <w:t>.531-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32DB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32D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Assistente Administrativo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</w:t>
      </w:r>
      <w:r w:rsidR="007219FF">
        <w:rPr>
          <w:rFonts w:ascii="Times New Roman" w:hAnsi="Times New Roman" w:cs="Times New Roman"/>
          <w:i w:val="0"/>
          <w:sz w:val="24"/>
          <w:szCs w:val="24"/>
        </w:rPr>
        <w:t>S, nos termos do</w:t>
      </w:r>
      <w:r w:rsidR="00EC78AC">
        <w:rPr>
          <w:rFonts w:ascii="Times New Roman" w:hAnsi="Times New Roman" w:cs="Times New Roman"/>
          <w:i w:val="0"/>
          <w:sz w:val="24"/>
          <w:szCs w:val="24"/>
        </w:rPr>
        <w:t>s</w:t>
      </w:r>
      <w:r w:rsidR="007219FF">
        <w:rPr>
          <w:rFonts w:ascii="Times New Roman" w:hAnsi="Times New Roman" w:cs="Times New Roman"/>
          <w:i w:val="0"/>
          <w:sz w:val="24"/>
          <w:szCs w:val="24"/>
        </w:rPr>
        <w:t xml:space="preserve"> artigos 4</w:t>
      </w:r>
      <w:r>
        <w:rPr>
          <w:rFonts w:ascii="Times New Roman" w:hAnsi="Times New Roman" w:cs="Times New Roman"/>
          <w:i w:val="0"/>
          <w:sz w:val="24"/>
          <w:szCs w:val="24"/>
        </w:rPr>
        <w:t>82, alíneas “b”,  “e” e “h”</w:t>
      </w:r>
      <w:r w:rsidR="00EC78A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 de 1943 (Consolidação das Leis do Trabalho)</w:t>
      </w:r>
      <w:r>
        <w:rPr>
          <w:rFonts w:ascii="Times New Roman" w:hAnsi="Times New Roman" w:cs="Times New Roman"/>
          <w:i w:val="0"/>
          <w:sz w:val="24"/>
          <w:szCs w:val="24"/>
        </w:rPr>
        <w:t>, combina</w:t>
      </w:r>
      <w:r w:rsidR="0009280E">
        <w:rPr>
          <w:rFonts w:ascii="Times New Roman" w:hAnsi="Times New Roman" w:cs="Times New Roman"/>
          <w:i w:val="0"/>
          <w:sz w:val="24"/>
          <w:szCs w:val="24"/>
        </w:rPr>
        <w:t>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 o artigo 5º, parágrafo único, artigo IV</w:t>
      </w:r>
      <w:r w:rsidR="0009280E">
        <w:rPr>
          <w:rFonts w:ascii="Times New Roman" w:hAnsi="Times New Roman" w:cs="Times New Roman"/>
          <w:i w:val="0"/>
          <w:sz w:val="24"/>
          <w:szCs w:val="24"/>
        </w:rPr>
        <w:t xml:space="preserve"> da Resolução Cofen nº 507/2016</w:t>
      </w:r>
      <w:r w:rsidR="007219F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280E" w:rsidRPr="0009280E" w:rsidRDefault="0009280E" w:rsidP="000928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por justa causa, a empregada púbica fará jus apenas ao saldo de salário e férias vencidas, conforme os termos do artigo nº 482 do Decreto Lei nº 5.452/1.943 - Consolidação das Leis do Trabalho (CLT).</w:t>
      </w:r>
    </w:p>
    <w:p w:rsidR="0009280E" w:rsidRPr="0009280E" w:rsidRDefault="00FD2F50" w:rsidP="000928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CE1F30">
        <w:rPr>
          <w:rFonts w:ascii="Times New Roman" w:hAnsi="Times New Roman" w:cs="Times New Roman"/>
          <w:i w:val="0"/>
          <w:sz w:val="24"/>
          <w:szCs w:val="24"/>
        </w:rPr>
        <w:t xml:space="preserve">a partir da ciência da empregada púbica </w:t>
      </w:r>
      <w:r w:rsidR="00CE1F30" w:rsidRPr="00CE1F30">
        <w:rPr>
          <w:rFonts w:ascii="Times New Roman" w:hAnsi="Times New Roman" w:cs="Times New Roman"/>
          <w:i w:val="0"/>
          <w:sz w:val="24"/>
          <w:szCs w:val="24"/>
        </w:rPr>
        <w:t>Wanessa Bossollan Arce Martins</w:t>
      </w:r>
      <w:r w:rsidR="00EC78AC">
        <w:rPr>
          <w:rFonts w:ascii="Times New Roman" w:hAnsi="Times New Roman" w:cs="Times New Roman"/>
          <w:i w:val="0"/>
          <w:sz w:val="24"/>
          <w:szCs w:val="24"/>
        </w:rPr>
        <w:t>,</w:t>
      </w:r>
      <w:r w:rsidR="00CE1F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:rsidR="00091D28" w:rsidRPr="00303F04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303F04" w:rsidRPr="00303F04" w:rsidRDefault="00303F04" w:rsidP="00303F0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DBF" w:rsidRPr="0009280E" w:rsidRDefault="006B3758" w:rsidP="000928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280E">
        <w:rPr>
          <w:rFonts w:ascii="Times New Roman" w:hAnsi="Times New Roman" w:cs="Times New Roman"/>
          <w:i w:val="0"/>
          <w:sz w:val="24"/>
          <w:szCs w:val="24"/>
        </w:rPr>
        <w:t>02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280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91D28" w:rsidRPr="00EC78AC" w:rsidRDefault="000868BF" w:rsidP="00282966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091D28" w:rsidRPr="00EC78AC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8E7" w:rsidRDefault="006348E7" w:rsidP="00001480">
      <w:pPr>
        <w:spacing w:after="0" w:line="240" w:lineRule="auto"/>
      </w:pPr>
      <w:r>
        <w:separator/>
      </w:r>
    </w:p>
  </w:endnote>
  <w:endnote w:type="continuationSeparator" w:id="0">
    <w:p w:rsidR="006348E7" w:rsidRDefault="006348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8E7" w:rsidRDefault="006348E7" w:rsidP="00001480">
      <w:pPr>
        <w:spacing w:after="0" w:line="240" w:lineRule="auto"/>
      </w:pPr>
      <w:r>
        <w:separator/>
      </w:r>
    </w:p>
  </w:footnote>
  <w:footnote w:type="continuationSeparator" w:id="0">
    <w:p w:rsidR="006348E7" w:rsidRDefault="006348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E1" w:rsidRDefault="00E26DE1" w:rsidP="002F663E">
    <w:pPr>
      <w:pStyle w:val="Cabealho"/>
    </w:pPr>
  </w:p>
  <w:p w:rsidR="00E26DE1" w:rsidRDefault="00E26DE1" w:rsidP="002F663E">
    <w:pPr>
      <w:pStyle w:val="Cabealho"/>
      <w:jc w:val="center"/>
    </w:pPr>
  </w:p>
  <w:p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280E"/>
    <w:rsid w:val="00094E4C"/>
    <w:rsid w:val="00095307"/>
    <w:rsid w:val="000A0BF5"/>
    <w:rsid w:val="000A12B9"/>
    <w:rsid w:val="000A14BD"/>
    <w:rsid w:val="000A390C"/>
    <w:rsid w:val="000C1D5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02EF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34A99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3F04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7EC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CC5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0F9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348E7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219FF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403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A40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1F30"/>
    <w:rsid w:val="00CE735D"/>
    <w:rsid w:val="00CF59FA"/>
    <w:rsid w:val="00CF713A"/>
    <w:rsid w:val="00D02C47"/>
    <w:rsid w:val="00D05D06"/>
    <w:rsid w:val="00D06156"/>
    <w:rsid w:val="00D124EE"/>
    <w:rsid w:val="00D13922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C5844"/>
    <w:rsid w:val="00EC78AC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A2C51B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76D7-FBEB-4E36-AC7A-54A65FBB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32</cp:revision>
  <cp:lastPrinted>2019-12-02T14:38:00Z</cp:lastPrinted>
  <dcterms:created xsi:type="dcterms:W3CDTF">2019-04-29T16:30:00Z</dcterms:created>
  <dcterms:modified xsi:type="dcterms:W3CDTF">2019-12-03T13:26:00Z</dcterms:modified>
</cp:coreProperties>
</file>