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5F2E02F2" w:rsidR="000C6450" w:rsidRDefault="00207F09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85116C">
        <w:rPr>
          <w:b/>
          <w:caps/>
          <w:sz w:val="24"/>
          <w:szCs w:val="24"/>
        </w:rPr>
        <w:tab/>
      </w:r>
    </w:p>
    <w:p w14:paraId="77C559FC" w14:textId="3BA25CEB" w:rsidR="00C02B08" w:rsidRPr="004C3D43" w:rsidRDefault="007869F1" w:rsidP="004C3D4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3D43">
        <w:rPr>
          <w:b/>
          <w:caps/>
          <w:sz w:val="24"/>
          <w:szCs w:val="24"/>
        </w:rPr>
        <w:t>0</w:t>
      </w:r>
      <w:r w:rsidR="00025BC9">
        <w:rPr>
          <w:b/>
          <w:caps/>
          <w:sz w:val="24"/>
          <w:szCs w:val="24"/>
        </w:rPr>
        <w:t>51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13B76">
        <w:rPr>
          <w:b/>
          <w:caps/>
          <w:sz w:val="24"/>
          <w:szCs w:val="24"/>
        </w:rPr>
        <w:t>10 de fevereiro</w:t>
      </w:r>
      <w:r w:rsidR="009E2A8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</w:t>
      </w:r>
      <w:r w:rsidR="004C3D43">
        <w:rPr>
          <w:b/>
          <w:caps/>
          <w:sz w:val="24"/>
          <w:szCs w:val="24"/>
        </w:rPr>
        <w:t>6</w:t>
      </w:r>
    </w:p>
    <w:p w14:paraId="3F3A81BA" w14:textId="77777777" w:rsidR="004C3D43" w:rsidRPr="000E7996" w:rsidRDefault="004C3D43" w:rsidP="004C3D4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11164BAF" w14:textId="2EF1D845" w:rsidR="00025BC9" w:rsidRDefault="00F267D1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67D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>o</w:t>
      </w:r>
      <w:r w:rsidRPr="00F267D1">
        <w:rPr>
          <w:rFonts w:ascii="Times New Roman" w:hAnsi="Times New Roman" w:cs="Times New Roman"/>
          <w:sz w:val="24"/>
          <w:szCs w:val="24"/>
        </w:rPr>
        <w:t xml:space="preserve"> </w:t>
      </w:r>
      <w:r w:rsidR="009E2A8C">
        <w:rPr>
          <w:rFonts w:ascii="Times New Roman" w:hAnsi="Times New Roman" w:cs="Times New Roman"/>
          <w:sz w:val="24"/>
          <w:szCs w:val="24"/>
        </w:rPr>
        <w:t xml:space="preserve">Ofício Circular n. </w:t>
      </w:r>
      <w:r w:rsidR="004C3D43">
        <w:rPr>
          <w:rFonts w:ascii="Times New Roman" w:hAnsi="Times New Roman" w:cs="Times New Roman"/>
          <w:sz w:val="24"/>
          <w:szCs w:val="24"/>
        </w:rPr>
        <w:t>02/2026/</w:t>
      </w:r>
      <w:r w:rsidR="009E2A8C">
        <w:rPr>
          <w:rFonts w:ascii="Times New Roman" w:hAnsi="Times New Roman" w:cs="Times New Roman"/>
          <w:sz w:val="24"/>
          <w:szCs w:val="24"/>
        </w:rPr>
        <w:t>Cofen</w:t>
      </w:r>
      <w:r w:rsidR="00C02B08">
        <w:rPr>
          <w:rFonts w:ascii="Times New Roman" w:hAnsi="Times New Roman" w:cs="Times New Roman"/>
          <w:sz w:val="24"/>
          <w:szCs w:val="24"/>
        </w:rPr>
        <w:t>,</w:t>
      </w:r>
      <w:r w:rsidR="009E2A8C">
        <w:rPr>
          <w:rFonts w:ascii="Times New Roman" w:hAnsi="Times New Roman" w:cs="Times New Roman"/>
          <w:sz w:val="24"/>
          <w:szCs w:val="24"/>
        </w:rPr>
        <w:t xml:space="preserve"> convi</w:t>
      </w:r>
      <w:r w:rsidR="00B20927">
        <w:rPr>
          <w:rFonts w:ascii="Times New Roman" w:hAnsi="Times New Roman" w:cs="Times New Roman"/>
          <w:sz w:val="24"/>
          <w:szCs w:val="24"/>
        </w:rPr>
        <w:t>dando</w:t>
      </w:r>
      <w:r w:rsidR="009E2A8C">
        <w:rPr>
          <w:rFonts w:ascii="Times New Roman" w:hAnsi="Times New Roman" w:cs="Times New Roman"/>
          <w:sz w:val="24"/>
          <w:szCs w:val="24"/>
        </w:rPr>
        <w:t xml:space="preserve"> para participar </w:t>
      </w:r>
      <w:bookmarkStart w:id="0" w:name="_Hlk212796475"/>
      <w:r w:rsidR="009E2A8C">
        <w:rPr>
          <w:rFonts w:ascii="Times New Roman" w:hAnsi="Times New Roman" w:cs="Times New Roman"/>
          <w:sz w:val="24"/>
          <w:szCs w:val="24"/>
        </w:rPr>
        <w:t xml:space="preserve">da </w:t>
      </w:r>
      <w:bookmarkStart w:id="1" w:name="_Hlk219977138"/>
      <w:r w:rsidR="009E2A8C">
        <w:rPr>
          <w:rFonts w:ascii="Times New Roman" w:hAnsi="Times New Roman" w:cs="Times New Roman"/>
          <w:sz w:val="24"/>
          <w:szCs w:val="24"/>
        </w:rPr>
        <w:t xml:space="preserve">II Conferência Nacional de Ética em Enfermagem </w:t>
      </w:r>
      <w:r w:rsidR="00736102">
        <w:rPr>
          <w:rFonts w:ascii="Times New Roman" w:hAnsi="Times New Roman" w:cs="Times New Roman"/>
          <w:sz w:val="24"/>
          <w:szCs w:val="24"/>
        </w:rPr>
        <w:t>–</w:t>
      </w:r>
      <w:r w:rsidR="004C3D43">
        <w:rPr>
          <w:rFonts w:ascii="Times New Roman" w:hAnsi="Times New Roman" w:cs="Times New Roman"/>
          <w:sz w:val="24"/>
          <w:szCs w:val="24"/>
        </w:rPr>
        <w:t xml:space="preserve"> II </w:t>
      </w:r>
      <w:r w:rsidR="009E2A8C">
        <w:rPr>
          <w:rFonts w:ascii="Times New Roman" w:hAnsi="Times New Roman" w:cs="Times New Roman"/>
          <w:sz w:val="24"/>
          <w:szCs w:val="24"/>
        </w:rPr>
        <w:t>CONEENF</w:t>
      </w:r>
      <w:bookmarkEnd w:id="0"/>
      <w:r w:rsidR="00736102">
        <w:rPr>
          <w:rFonts w:ascii="Times New Roman" w:hAnsi="Times New Roman" w:cs="Times New Roman"/>
          <w:sz w:val="24"/>
          <w:szCs w:val="24"/>
        </w:rPr>
        <w:t xml:space="preserve">, que </w:t>
      </w:r>
      <w:r w:rsidR="00025BC9">
        <w:rPr>
          <w:rFonts w:ascii="Times New Roman" w:hAnsi="Times New Roman" w:cs="Times New Roman"/>
          <w:sz w:val="24"/>
          <w:szCs w:val="24"/>
        </w:rPr>
        <w:t>será</w:t>
      </w:r>
      <w:r w:rsidR="00736102">
        <w:rPr>
          <w:rFonts w:ascii="Times New Roman" w:hAnsi="Times New Roman" w:cs="Times New Roman"/>
          <w:sz w:val="24"/>
          <w:szCs w:val="24"/>
        </w:rPr>
        <w:t xml:space="preserve"> </w:t>
      </w:r>
      <w:r w:rsidR="00025BC9">
        <w:rPr>
          <w:rFonts w:ascii="Times New Roman" w:hAnsi="Times New Roman" w:cs="Times New Roman"/>
          <w:sz w:val="24"/>
          <w:szCs w:val="24"/>
        </w:rPr>
        <w:t xml:space="preserve">realizado </w:t>
      </w:r>
      <w:r w:rsidR="00736102">
        <w:rPr>
          <w:rFonts w:ascii="Times New Roman" w:hAnsi="Times New Roman" w:cs="Times New Roman"/>
          <w:sz w:val="24"/>
          <w:szCs w:val="24"/>
        </w:rPr>
        <w:t xml:space="preserve">no </w:t>
      </w:r>
      <w:r w:rsidR="00025BC9">
        <w:rPr>
          <w:rFonts w:ascii="Times New Roman" w:hAnsi="Times New Roman" w:cs="Times New Roman"/>
          <w:sz w:val="24"/>
          <w:szCs w:val="24"/>
        </w:rPr>
        <w:t>período de</w:t>
      </w:r>
      <w:r w:rsidR="00736102">
        <w:rPr>
          <w:rFonts w:ascii="Times New Roman" w:hAnsi="Times New Roman" w:cs="Times New Roman"/>
          <w:sz w:val="24"/>
          <w:szCs w:val="24"/>
        </w:rPr>
        <w:t xml:space="preserve"> </w:t>
      </w:r>
      <w:r w:rsidR="004C3D43">
        <w:rPr>
          <w:rFonts w:ascii="Times New Roman" w:hAnsi="Times New Roman" w:cs="Times New Roman"/>
          <w:sz w:val="24"/>
          <w:szCs w:val="24"/>
        </w:rPr>
        <w:t>17</w:t>
      </w:r>
      <w:r w:rsidR="00025BC9">
        <w:rPr>
          <w:rFonts w:ascii="Times New Roman" w:hAnsi="Times New Roman" w:cs="Times New Roman"/>
          <w:sz w:val="24"/>
          <w:szCs w:val="24"/>
        </w:rPr>
        <w:t xml:space="preserve"> a</w:t>
      </w:r>
      <w:r w:rsidR="00B20927">
        <w:rPr>
          <w:rFonts w:ascii="Times New Roman" w:hAnsi="Times New Roman" w:cs="Times New Roman"/>
          <w:sz w:val="24"/>
          <w:szCs w:val="24"/>
        </w:rPr>
        <w:t xml:space="preserve"> </w:t>
      </w:r>
      <w:r w:rsidR="004C3D43">
        <w:rPr>
          <w:rFonts w:ascii="Times New Roman" w:hAnsi="Times New Roman" w:cs="Times New Roman"/>
          <w:sz w:val="24"/>
          <w:szCs w:val="24"/>
        </w:rPr>
        <w:t>19 de março de 2026, na sede do Conselho Federal de Enfermagem – Cofen, em Brasília</w:t>
      </w:r>
      <w:bookmarkStart w:id="2" w:name="_Hlk204325917"/>
      <w:r w:rsidRPr="00F267D1">
        <w:rPr>
          <w:rFonts w:ascii="Times New Roman" w:hAnsi="Times New Roman" w:cs="Times New Roman"/>
          <w:sz w:val="24"/>
          <w:szCs w:val="24"/>
        </w:rPr>
        <w:t>/DF</w:t>
      </w:r>
      <w:bookmarkEnd w:id="1"/>
      <w:bookmarkEnd w:id="2"/>
      <w:r w:rsidR="006E00DB">
        <w:rPr>
          <w:rFonts w:ascii="Times New Roman" w:hAnsi="Times New Roman" w:cs="Times New Roman"/>
          <w:sz w:val="24"/>
          <w:szCs w:val="24"/>
        </w:rPr>
        <w:t>;</w:t>
      </w:r>
    </w:p>
    <w:p w14:paraId="75C0D27D" w14:textId="77777777" w:rsidR="006E00DB" w:rsidRPr="00614E8B" w:rsidRDefault="006E00DB" w:rsidP="006E00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7827B8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B5FC9" w14:textId="5AC5C644" w:rsidR="00F267D1" w:rsidRDefault="00025BC9" w:rsidP="004C3D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eleição dos Delegados, realizada na </w:t>
      </w:r>
      <w:r w:rsidRPr="00025BC9">
        <w:rPr>
          <w:rFonts w:ascii="Times New Roman" w:hAnsi="Times New Roman" w:cs="Times New Roman"/>
          <w:bCs/>
          <w:sz w:val="24"/>
          <w:szCs w:val="24"/>
        </w:rPr>
        <w:t xml:space="preserve">Conferência Estadual de Atualização do Código de Ética, nos dias 01 e 04 de outubro de 2025, </w:t>
      </w:r>
      <w:r w:rsidRPr="00025BC9">
        <w:rPr>
          <w:rFonts w:ascii="Times New Roman" w:hAnsi="Times New Roman" w:cs="Times New Roman"/>
          <w:sz w:val="24"/>
          <w:szCs w:val="24"/>
        </w:rPr>
        <w:t>em Campo Grande/MS</w:t>
      </w:r>
      <w:r>
        <w:rPr>
          <w:rFonts w:ascii="Times New Roman" w:hAnsi="Times New Roman" w:cs="Times New Roman"/>
          <w:sz w:val="24"/>
          <w:szCs w:val="24"/>
        </w:rPr>
        <w:t xml:space="preserve"> Regionais </w:t>
      </w:r>
      <w:r w:rsidR="00F267D1" w:rsidRPr="00F267D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3AC827" w14:textId="6DC9838E" w:rsidR="00B20927" w:rsidRPr="006E00DB" w:rsidRDefault="00E85474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219977172"/>
      <w:r w:rsidR="00025BC9">
        <w:rPr>
          <w:rFonts w:ascii="Times New Roman" w:hAnsi="Times New Roman" w:cs="Times New Roman"/>
          <w:i w:val="0"/>
          <w:iCs w:val="0"/>
          <w:sz w:val="24"/>
          <w:szCs w:val="24"/>
        </w:rPr>
        <w:t>os Delegados eleitos representantes do Conselho Regional de Enfermagem de Mato Grosso do Sul,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21622802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</w:t>
      </w:r>
      <w:bookmarkEnd w:id="4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0079390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5"/>
      <w:r w:rsidR="00B20927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Conselheiro 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25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 </w:t>
      </w:r>
      <w:r w:rsidR="00B20927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B2092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20927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B20927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Start w:id="6" w:name="_Hlk155869782"/>
      <w:r w:rsidR="00B20927" w:rsidRP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Silva, Coren-MS n</w:t>
      </w:r>
      <w:r w:rsid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B20927" w:rsidRPr="00B2092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283592-ENF</w:t>
      </w:r>
      <w:bookmarkEnd w:id="6"/>
      <w:bookmarkEnd w:id="3"/>
      <w:r w:rsidR="00F13B7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participarem da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II Conferência Nacional de Ética em Enfermagem –  II CONEENF, que irá 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ocorrer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período de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17</w:t>
      </w:r>
      <w:r w:rsidR="00025B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</w:t>
      </w:r>
      <w:r w:rsidR="00D0182B" w:rsidRP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 de março de 2026, na sede do Conselho Federal de Enfermagem – Cofen, em Brasília/DF</w:t>
      </w:r>
      <w:r w:rsidR="00D0182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808309E" w14:textId="77777777" w:rsidR="006E00DB" w:rsidRDefault="006E00DB" w:rsidP="006E00D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BB11C7" w14:textId="406ED101" w:rsidR="006733B9" w:rsidRPr="00F13B76" w:rsidRDefault="00D0182B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3B76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3B76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3B7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Hildebrand,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Wilson Brum Trindade Junior,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Dr.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 w:rsidRPr="00F13B7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Dr. Fuad Fayez Mahmoud, Dr. Dieimes Leandro da Silva</w:t>
      </w:r>
      <w:r w:rsidR="00F13B7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5C3B3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½ 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F9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fora do estado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2B08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3B7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2026, e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</w:t>
      </w:r>
      <w:r w:rsidR="00F13B7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dia 19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13B7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36102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08DE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D08DE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13B76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F13B76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4922D757" w14:textId="5E5AADB1" w:rsidR="00DD08DE" w:rsidRDefault="00DD08DE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o </w:t>
      </w:r>
      <w:r w:rsidR="00D0182B" w:rsidRPr="00A3040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</w:t>
      </w:r>
      <w:r w:rsidR="00D0182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56EF2FB7" w14:textId="77777777" w:rsidR="00F13B76" w:rsidRDefault="00F13B76" w:rsidP="00F13B7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CB8E68" w14:textId="77777777" w:rsidR="00F13B76" w:rsidRPr="00F13B76" w:rsidRDefault="00F13B76" w:rsidP="00F13B7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463C10C5" w:rsidR="00C90C28" w:rsidRPr="00DC4F9E" w:rsidRDefault="00BE665C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F13B76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ação.</w:t>
      </w:r>
    </w:p>
    <w:p w14:paraId="04C198F9" w14:textId="77777777" w:rsidR="007869F1" w:rsidRPr="00DC4F9E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622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EF52D2" w14:textId="660A130B" w:rsidR="00DD08DE" w:rsidRDefault="0080334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3B76">
        <w:rPr>
          <w:rFonts w:ascii="Times New Roman" w:hAnsi="Times New Roman" w:cs="Times New Roman"/>
          <w:i w:val="0"/>
          <w:sz w:val="24"/>
          <w:szCs w:val="24"/>
        </w:rPr>
        <w:t>10 de fevereiro</w:t>
      </w:r>
      <w:r w:rsidR="004C3D43">
        <w:rPr>
          <w:rFonts w:ascii="Times New Roman" w:hAnsi="Times New Roman" w:cs="Times New Roman"/>
          <w:i w:val="0"/>
          <w:sz w:val="24"/>
          <w:szCs w:val="24"/>
        </w:rPr>
        <w:t xml:space="preserve"> de 2026.</w:t>
      </w:r>
    </w:p>
    <w:p w14:paraId="22B39520" w14:textId="77777777" w:rsidR="006733B9" w:rsidRDefault="006733B9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547BE4" w14:textId="77777777" w:rsidR="0062227D" w:rsidRPr="006733B9" w:rsidRDefault="0062227D" w:rsidP="006733B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1CC753" w14:textId="77777777" w:rsidR="004C3D43" w:rsidRDefault="004C3D43" w:rsidP="004C3D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79284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Leandro Afonso Rabelo Dias                                           Sr. </w:t>
      </w:r>
      <w:r w:rsidRPr="00E762F3">
        <w:rPr>
          <w:rFonts w:ascii="Times New Roman" w:hAnsi="Times New Roman" w:cs="Times New Roman"/>
          <w:sz w:val="24"/>
          <w:szCs w:val="24"/>
        </w:rPr>
        <w:t>Patrick Silva Gutierres</w:t>
      </w:r>
    </w:p>
    <w:p w14:paraId="325CCA37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Tesoureiro</w:t>
      </w:r>
    </w:p>
    <w:p w14:paraId="2CC667EA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 Coren-MS n. 175263-ENF                                                 Coren-MS n. </w:t>
      </w:r>
      <w:r w:rsidRPr="00E762F3">
        <w:rPr>
          <w:rFonts w:ascii="Times New Roman" w:hAnsi="Times New Roman" w:cs="Times New Roman"/>
          <w:sz w:val="24"/>
          <w:szCs w:val="24"/>
        </w:rPr>
        <w:t>219665</w:t>
      </w: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-TE</w:t>
      </w:r>
    </w:p>
    <w:p w14:paraId="528D3DDE" w14:textId="77777777" w:rsidR="004C3D43" w:rsidRPr="00E762F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8B60E4" w14:textId="77777777" w:rsidR="004C3D43" w:rsidRDefault="004C3D43" w:rsidP="004C3D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B3BDD" w14:textId="4333F6A9" w:rsidR="00F824B7" w:rsidRPr="00DC4F9E" w:rsidRDefault="00F824B7" w:rsidP="0062227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1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5BC9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CA3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553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07F09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2E7D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B8E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174B6"/>
    <w:rsid w:val="00320B91"/>
    <w:rsid w:val="00321413"/>
    <w:rsid w:val="00321A68"/>
    <w:rsid w:val="00323E85"/>
    <w:rsid w:val="003245CB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16F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3D4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71B2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075A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227D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3F98"/>
    <w:rsid w:val="00665F98"/>
    <w:rsid w:val="006733B9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00DB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36102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37C7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A7D7D"/>
    <w:rsid w:val="009B125E"/>
    <w:rsid w:val="009B23C0"/>
    <w:rsid w:val="009B57BE"/>
    <w:rsid w:val="009B6F70"/>
    <w:rsid w:val="009C2800"/>
    <w:rsid w:val="009C34A1"/>
    <w:rsid w:val="009C3811"/>
    <w:rsid w:val="009D01CD"/>
    <w:rsid w:val="009D15B6"/>
    <w:rsid w:val="009D353D"/>
    <w:rsid w:val="009E2A8C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5678"/>
    <w:rsid w:val="00A95AAF"/>
    <w:rsid w:val="00AA1E09"/>
    <w:rsid w:val="00AA36AA"/>
    <w:rsid w:val="00AA4857"/>
    <w:rsid w:val="00AA6495"/>
    <w:rsid w:val="00AA6665"/>
    <w:rsid w:val="00AB0E3D"/>
    <w:rsid w:val="00AB5C52"/>
    <w:rsid w:val="00AB782D"/>
    <w:rsid w:val="00AB7976"/>
    <w:rsid w:val="00AC15A5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62F5"/>
    <w:rsid w:val="00B11BFE"/>
    <w:rsid w:val="00B169A4"/>
    <w:rsid w:val="00B20927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500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B08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3AC8"/>
    <w:rsid w:val="00C461F3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2F97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182B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08DE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27E8A"/>
    <w:rsid w:val="00E326B1"/>
    <w:rsid w:val="00E37FB7"/>
    <w:rsid w:val="00E412AE"/>
    <w:rsid w:val="00E4613E"/>
    <w:rsid w:val="00E46D48"/>
    <w:rsid w:val="00E55225"/>
    <w:rsid w:val="00E601FD"/>
    <w:rsid w:val="00E70682"/>
    <w:rsid w:val="00E71A61"/>
    <w:rsid w:val="00E720C9"/>
    <w:rsid w:val="00E7298E"/>
    <w:rsid w:val="00E733FF"/>
    <w:rsid w:val="00E73FE5"/>
    <w:rsid w:val="00E749BE"/>
    <w:rsid w:val="00E8330B"/>
    <w:rsid w:val="00E83C79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A405C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3B76"/>
    <w:rsid w:val="00F20C3C"/>
    <w:rsid w:val="00F20E9E"/>
    <w:rsid w:val="00F222A9"/>
    <w:rsid w:val="00F2415C"/>
    <w:rsid w:val="00F267D1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17C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422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2025-08-08T17:20:00Z</cp:lastPrinted>
  <dcterms:created xsi:type="dcterms:W3CDTF">2026-02-10T17:40:00Z</dcterms:created>
  <dcterms:modified xsi:type="dcterms:W3CDTF">2026-02-10T22:18:00Z</dcterms:modified>
</cp:coreProperties>
</file>