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7ADB6F9C" w:rsidR="0062221B" w:rsidRPr="00113914" w:rsidRDefault="0012200F" w:rsidP="001F12BB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F85B4C">
        <w:rPr>
          <w:b/>
          <w:caps/>
          <w:sz w:val="24"/>
          <w:szCs w:val="24"/>
        </w:rPr>
        <w:t>0</w:t>
      </w:r>
      <w:r w:rsidR="004374DF">
        <w:rPr>
          <w:b/>
          <w:caps/>
          <w:sz w:val="24"/>
          <w:szCs w:val="24"/>
        </w:rPr>
        <w:t>88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85B4C">
        <w:rPr>
          <w:b/>
          <w:caps/>
          <w:sz w:val="24"/>
          <w:szCs w:val="24"/>
        </w:rPr>
        <w:t>2</w:t>
      </w:r>
      <w:r w:rsidR="004374DF">
        <w:rPr>
          <w:b/>
          <w:caps/>
          <w:sz w:val="24"/>
          <w:szCs w:val="24"/>
        </w:rPr>
        <w:t>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4374DF">
        <w:rPr>
          <w:b/>
          <w:caps/>
          <w:sz w:val="24"/>
          <w:szCs w:val="24"/>
        </w:rPr>
        <w:t>fevere</w:t>
      </w:r>
      <w:r w:rsidR="000D5401">
        <w:rPr>
          <w:b/>
          <w:caps/>
          <w:sz w:val="24"/>
          <w:szCs w:val="24"/>
        </w:rPr>
        <w:t>iro</w:t>
      </w:r>
      <w:r w:rsidR="007C458F">
        <w:rPr>
          <w:b/>
          <w:caps/>
          <w:sz w:val="24"/>
          <w:szCs w:val="24"/>
        </w:rPr>
        <w:t xml:space="preserve"> de 20</w:t>
      </w:r>
      <w:r w:rsidR="004374DF">
        <w:rPr>
          <w:b/>
          <w:caps/>
          <w:sz w:val="24"/>
          <w:szCs w:val="24"/>
        </w:rPr>
        <w:t>25</w:t>
      </w:r>
    </w:p>
    <w:p w14:paraId="4A738CD1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EDF5113" w14:textId="077278A1" w:rsidR="004374DF" w:rsidRDefault="00BC60B3" w:rsidP="004374D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9E50EE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4374DF" w:rsidRPr="007C6DC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070FA86" w14:textId="77777777" w:rsidR="009E50EE" w:rsidRPr="007C6DCB" w:rsidRDefault="009E50EE" w:rsidP="004374D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7359ADD" w14:textId="77777777" w:rsidR="004374DF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705">
        <w:rPr>
          <w:rFonts w:ascii="Times New Roman" w:hAnsi="Times New Roman" w:cs="Times New Roman"/>
          <w:sz w:val="24"/>
          <w:szCs w:val="24"/>
        </w:rPr>
        <w:t xml:space="preserve">a solicitação de representante do Conselho Regional de Enfermagem de Mato Grosso do Sul para compor o Comitê </w:t>
      </w:r>
      <w:r w:rsidR="00B07FC2">
        <w:rPr>
          <w:rFonts w:ascii="Times New Roman" w:hAnsi="Times New Roman" w:cs="Times New Roman"/>
          <w:sz w:val="24"/>
          <w:szCs w:val="24"/>
        </w:rPr>
        <w:t>Municipal</w:t>
      </w:r>
      <w:r w:rsidR="00824705">
        <w:rPr>
          <w:rFonts w:ascii="Times New Roman" w:hAnsi="Times New Roman" w:cs="Times New Roman"/>
          <w:sz w:val="24"/>
          <w:szCs w:val="24"/>
        </w:rPr>
        <w:t xml:space="preserve"> de Mortalidade Materno</w:t>
      </w:r>
      <w:r w:rsidR="00B07FC2">
        <w:rPr>
          <w:rFonts w:ascii="Times New Roman" w:hAnsi="Times New Roman" w:cs="Times New Roman"/>
          <w:sz w:val="24"/>
          <w:szCs w:val="24"/>
        </w:rPr>
        <w:t xml:space="preserve">, </w:t>
      </w:r>
      <w:r w:rsidR="00824705">
        <w:rPr>
          <w:rFonts w:ascii="Times New Roman" w:hAnsi="Times New Roman" w:cs="Times New Roman"/>
          <w:sz w:val="24"/>
          <w:szCs w:val="24"/>
        </w:rPr>
        <w:t>Infantil</w:t>
      </w:r>
      <w:r w:rsidR="00B07FC2">
        <w:rPr>
          <w:rFonts w:ascii="Times New Roman" w:hAnsi="Times New Roman" w:cs="Times New Roman"/>
          <w:sz w:val="24"/>
          <w:szCs w:val="24"/>
        </w:rPr>
        <w:t xml:space="preserve"> e Fetal,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D891F" w14:textId="1449573D" w:rsidR="001367A4" w:rsidRDefault="004374DF" w:rsidP="004374DF">
      <w:pPr>
        <w:spacing w:before="120" w:after="280" w:line="360" w:lineRule="auto"/>
        <w:ind w:left="1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74D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pedido da </w:t>
      </w:r>
      <w:r w:rsidRPr="001F12BB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laboradora</w:t>
      </w:r>
      <w:r w:rsidRPr="001F12BB">
        <w:rPr>
          <w:rFonts w:ascii="Times New Roman" w:hAnsi="Times New Roman" w:cs="Times New Roman"/>
          <w:sz w:val="24"/>
          <w:szCs w:val="24"/>
        </w:rPr>
        <w:t xml:space="preserve"> Dra. Verônica Lidiane Rosa de Oliveira</w:t>
      </w:r>
      <w:r>
        <w:rPr>
          <w:rFonts w:ascii="Times New Roman" w:hAnsi="Times New Roman" w:cs="Times New Roman"/>
          <w:sz w:val="24"/>
          <w:szCs w:val="24"/>
        </w:rPr>
        <w:t xml:space="preserve">, pelo desligamento da representação do Coren/MS, no </w:t>
      </w:r>
      <w:r w:rsidRPr="001F12BB">
        <w:rPr>
          <w:rFonts w:ascii="Times New Roman" w:hAnsi="Times New Roman" w:cs="Times New Roman"/>
          <w:sz w:val="24"/>
          <w:szCs w:val="24"/>
        </w:rPr>
        <w:t>Comitê Municipal de Mortalidade Materno, Infantil e Fetal de Mato Grosso do Su</w:t>
      </w:r>
      <w:r>
        <w:rPr>
          <w:rFonts w:ascii="Times New Roman" w:hAnsi="Times New Roman" w:cs="Times New Roman"/>
          <w:sz w:val="24"/>
          <w:szCs w:val="24"/>
        </w:rPr>
        <w:t xml:space="preserve">l, como suplente,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BF40735" w14:textId="4E046514" w:rsidR="004374DF" w:rsidRPr="009E50EE" w:rsidRDefault="004374DF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substituição da Colaboradora </w:t>
      </w:r>
      <w:r w:rsidRPr="001F12BB">
        <w:rPr>
          <w:rFonts w:ascii="Times New Roman" w:hAnsi="Times New Roman" w:cs="Times New Roman"/>
          <w:i w:val="0"/>
          <w:sz w:val="24"/>
          <w:szCs w:val="24"/>
        </w:rPr>
        <w:t>Dra. Verônica Lidiane Rosa de Oliveira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74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Comitê Municipal de Mortalidade Materno, Infantil e Fetal de Mato Grosso do Sul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pela Conselheira Dra. Virna Liza </w:t>
      </w:r>
      <w:r w:rsidRPr="004374DF">
        <w:rPr>
          <w:rFonts w:ascii="Times New Roman" w:hAnsi="Times New Roman" w:cs="Times New Roman"/>
          <w:i w:val="0"/>
          <w:iCs w:val="0"/>
          <w:sz w:val="24"/>
          <w:szCs w:val="24"/>
        </w:rPr>
        <w:t>Pereira Chaves 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868D70" w14:textId="77777777" w:rsidR="009E50EE" w:rsidRDefault="009E50EE" w:rsidP="009E50E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69253E9" w14:textId="522D2202" w:rsidR="00552879" w:rsidRDefault="00B96989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Autorizo a recomposição do Comitê formado pelas Enfermeiras</w:t>
      </w:r>
      <w:r w:rsidRPr="001F12BB">
        <w:rPr>
          <w:rFonts w:ascii="Times New Roman" w:hAnsi="Times New Roman" w:cs="Times New Roman"/>
          <w:i w:val="0"/>
          <w:sz w:val="24"/>
          <w:szCs w:val="24"/>
        </w:rPr>
        <w:t xml:space="preserve"> Colaboradora</w:t>
      </w:r>
      <w:r w:rsidR="000C0C81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 xml:space="preserve">Dra. Luciana Virginia de Paula, Coren MS- n.345342-ENF 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a representar o </w:t>
      </w:r>
      <w:r w:rsidR="000C0C81" w:rsidRPr="001F12BB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 w:rsidRPr="001F12BB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itê </w:t>
      </w:r>
      <w:r w:rsidR="000D5401" w:rsidRPr="001F12BB">
        <w:rPr>
          <w:rFonts w:ascii="Times New Roman" w:hAnsi="Times New Roman" w:cs="Times New Roman"/>
          <w:i w:val="0"/>
          <w:sz w:val="24"/>
          <w:szCs w:val="24"/>
        </w:rPr>
        <w:t>Municipal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>Mortalidade Materno</w:t>
      </w:r>
      <w:r w:rsidR="000D5401" w:rsidRPr="001F12BB">
        <w:rPr>
          <w:rFonts w:ascii="Times New Roman" w:hAnsi="Times New Roman" w:cs="Times New Roman"/>
          <w:i w:val="0"/>
          <w:sz w:val="24"/>
          <w:szCs w:val="24"/>
        </w:rPr>
        <w:t>,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 xml:space="preserve"> Infantil</w:t>
      </w:r>
      <w:r w:rsidR="00B07FC2" w:rsidRPr="001F12BB">
        <w:rPr>
          <w:rFonts w:ascii="Times New Roman" w:hAnsi="Times New Roman" w:cs="Times New Roman"/>
          <w:i w:val="0"/>
          <w:sz w:val="24"/>
          <w:szCs w:val="24"/>
        </w:rPr>
        <w:t xml:space="preserve"> e Fetal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 xml:space="preserve"> de Mato Grosso do Sul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 como </w:t>
      </w:r>
      <w:r w:rsidR="00A1475D" w:rsidRPr="00B96989">
        <w:rPr>
          <w:rFonts w:ascii="Times New Roman" w:hAnsi="Times New Roman" w:cs="Times New Roman"/>
          <w:b/>
          <w:bCs/>
          <w:i w:val="0"/>
          <w:sz w:val="24"/>
          <w:szCs w:val="24"/>
        </w:rPr>
        <w:t>“Titular”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, e </w:t>
      </w:r>
      <w:r w:rsidR="009040F5" w:rsidRPr="001F12BB">
        <w:rPr>
          <w:rFonts w:ascii="Times New Roman" w:hAnsi="Times New Roman" w:cs="Times New Roman"/>
          <w:i w:val="0"/>
          <w:sz w:val="24"/>
          <w:szCs w:val="24"/>
        </w:rPr>
        <w:t>a Co</w:t>
      </w:r>
      <w:r w:rsidR="00607612">
        <w:rPr>
          <w:rFonts w:ascii="Times New Roman" w:hAnsi="Times New Roman" w:cs="Times New Roman"/>
          <w:i w:val="0"/>
          <w:sz w:val="24"/>
          <w:szCs w:val="24"/>
        </w:rPr>
        <w:t xml:space="preserve">nselheira </w:t>
      </w:r>
      <w:r w:rsidR="006076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</w:t>
      </w:r>
      <w:r w:rsidR="00607612" w:rsidRPr="004374DF">
        <w:rPr>
          <w:rFonts w:ascii="Times New Roman" w:hAnsi="Times New Roman" w:cs="Times New Roman"/>
          <w:i w:val="0"/>
          <w:iCs w:val="0"/>
          <w:sz w:val="24"/>
          <w:szCs w:val="24"/>
        </w:rPr>
        <w:t>Pereira Chaves Hildebrand</w:t>
      </w:r>
      <w:r w:rsidR="00607612">
        <w:rPr>
          <w:rFonts w:ascii="Times New Roman" w:hAnsi="Times New Roman" w:cs="Times New Roman"/>
          <w:i w:val="0"/>
          <w:sz w:val="24"/>
          <w:szCs w:val="24"/>
        </w:rPr>
        <w:t>, C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 xml:space="preserve">oren MS- n. </w:t>
      </w:r>
      <w:r w:rsidR="00607612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1F12BB" w:rsidRPr="001F12B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824705" w:rsidRPr="001F12B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 xml:space="preserve">a representar este Regional como </w:t>
      </w:r>
      <w:r w:rsidR="00A1475D" w:rsidRPr="00B96989">
        <w:rPr>
          <w:rFonts w:ascii="Times New Roman" w:hAnsi="Times New Roman" w:cs="Times New Roman"/>
          <w:b/>
          <w:bCs/>
          <w:i w:val="0"/>
          <w:sz w:val="24"/>
          <w:szCs w:val="24"/>
        </w:rPr>
        <w:t>“Suplente”</w:t>
      </w:r>
      <w:r w:rsidR="00A1475D" w:rsidRPr="001F12B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267FE7" w14:textId="77777777" w:rsidR="009E50EE" w:rsidRPr="009E50EE" w:rsidRDefault="009E50EE" w:rsidP="009E50EE">
      <w:pPr>
        <w:pStyle w:val="PargrafodaLista"/>
        <w:rPr>
          <w:rFonts w:ascii="Times New Roman" w:hAnsi="Times New Roman" w:cs="Times New Roman"/>
          <w:i w:val="0"/>
          <w:sz w:val="24"/>
          <w:szCs w:val="24"/>
        </w:rPr>
      </w:pPr>
    </w:p>
    <w:p w14:paraId="459A511C" w14:textId="77777777" w:rsidR="009E50EE" w:rsidRPr="001F12BB" w:rsidRDefault="009E50EE" w:rsidP="009E50E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A152559" w14:textId="37EA2813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Co</w:t>
      </w:r>
      <w:r w:rsidR="00C511A4">
        <w:rPr>
          <w:rFonts w:ascii="Times New Roman" w:hAnsi="Times New Roman" w:cs="Times New Roman"/>
          <w:i w:val="0"/>
          <w:iCs w:val="0"/>
          <w:sz w:val="24"/>
          <w:szCs w:val="24"/>
        </w:rPr>
        <w:t>laboradora</w:t>
      </w:r>
      <w:r w:rsidR="00B96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Conselheira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5FFF519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85B4C">
        <w:rPr>
          <w:rFonts w:ascii="Times New Roman" w:hAnsi="Times New Roman" w:cs="Times New Roman"/>
          <w:i w:val="0"/>
          <w:sz w:val="24"/>
          <w:szCs w:val="24"/>
        </w:rPr>
        <w:t>2</w:t>
      </w:r>
      <w:r w:rsidR="00B96989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96989">
        <w:rPr>
          <w:rFonts w:ascii="Times New Roman" w:hAnsi="Times New Roman" w:cs="Times New Roman"/>
          <w:i w:val="0"/>
          <w:sz w:val="24"/>
          <w:szCs w:val="24"/>
        </w:rPr>
        <w:t>fevere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96989">
        <w:rPr>
          <w:rFonts w:ascii="Times New Roman" w:hAnsi="Times New Roman" w:cs="Times New Roman"/>
          <w:i w:val="0"/>
          <w:sz w:val="24"/>
          <w:szCs w:val="24"/>
        </w:rPr>
        <w:t>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25FD8FD" w14:textId="77777777" w:rsidR="009E50EE" w:rsidRDefault="009E50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2D27A3" w14:textId="77777777" w:rsidR="00C511A4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383D8C" w14:textId="77777777" w:rsidR="009E50EE" w:rsidRDefault="009E50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241B0A" w14:textId="77777777" w:rsidR="009E50EE" w:rsidRPr="00E762F3" w:rsidRDefault="009E50EE" w:rsidP="009E50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762F3">
        <w:rPr>
          <w:rFonts w:ascii="Times New Roman" w:hAnsi="Times New Roman" w:cs="Times New Roman"/>
          <w:iCs/>
          <w:sz w:val="24"/>
          <w:szCs w:val="24"/>
        </w:rPr>
        <w:t xml:space="preserve">Leandro Afonso Rabelo Dias                                           Sr. </w:t>
      </w:r>
      <w:r w:rsidRPr="00E762F3">
        <w:rPr>
          <w:rFonts w:ascii="Times New Roman" w:hAnsi="Times New Roman" w:cs="Times New Roman"/>
          <w:sz w:val="24"/>
          <w:szCs w:val="24"/>
        </w:rPr>
        <w:t>Patrick Silva Gutierres</w:t>
      </w:r>
    </w:p>
    <w:p w14:paraId="732E1297" w14:textId="659DC44D" w:rsidR="009E50EE" w:rsidRPr="00E762F3" w:rsidRDefault="009E50EE" w:rsidP="009E50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E762F3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       Tesoureiro</w:t>
      </w:r>
    </w:p>
    <w:p w14:paraId="498C2164" w14:textId="7080B0C3" w:rsidR="009E50EE" w:rsidRPr="00E762F3" w:rsidRDefault="009E50EE" w:rsidP="009E50E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762F3">
        <w:rPr>
          <w:rFonts w:ascii="Times New Roman" w:hAnsi="Times New Roman" w:cs="Times New Roman"/>
          <w:iCs/>
          <w:sz w:val="24"/>
          <w:szCs w:val="24"/>
        </w:rPr>
        <w:t xml:space="preserve">Coren-MS n. 175263-ENF                                                 Coren-MS n. </w:t>
      </w:r>
      <w:r w:rsidRPr="00E762F3">
        <w:rPr>
          <w:rFonts w:ascii="Times New Roman" w:hAnsi="Times New Roman" w:cs="Times New Roman"/>
          <w:sz w:val="24"/>
          <w:szCs w:val="24"/>
        </w:rPr>
        <w:t>219665</w:t>
      </w:r>
      <w:r w:rsidRPr="00E762F3">
        <w:rPr>
          <w:rFonts w:ascii="Times New Roman" w:hAnsi="Times New Roman" w:cs="Times New Roman"/>
          <w:iCs/>
          <w:sz w:val="24"/>
          <w:szCs w:val="24"/>
        </w:rPr>
        <w:t xml:space="preserve"> -TE</w:t>
      </w:r>
    </w:p>
    <w:p w14:paraId="4D04108F" w14:textId="77777777" w:rsidR="009E50EE" w:rsidRPr="001A0C50" w:rsidRDefault="009E50E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E50EE" w:rsidRPr="001A0C5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74DF"/>
    <w:rsid w:val="00446C68"/>
    <w:rsid w:val="00447AA1"/>
    <w:rsid w:val="004504C4"/>
    <w:rsid w:val="00450858"/>
    <w:rsid w:val="0045214A"/>
    <w:rsid w:val="00452442"/>
    <w:rsid w:val="00453D1A"/>
    <w:rsid w:val="00457DCF"/>
    <w:rsid w:val="00461A80"/>
    <w:rsid w:val="0046231E"/>
    <w:rsid w:val="00463CF7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52CE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761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64C3D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50EE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989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1A4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327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7</cp:revision>
  <cp:lastPrinted>2026-03-03T21:38:00Z</cp:lastPrinted>
  <dcterms:created xsi:type="dcterms:W3CDTF">2026-02-27T18:10:00Z</dcterms:created>
  <dcterms:modified xsi:type="dcterms:W3CDTF">2026-03-03T22:04:00Z</dcterms:modified>
</cp:coreProperties>
</file>