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D8" w:rsidRDefault="00F86BD8" w:rsidP="00F86B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ANEXO I – TERMO DE REFERÊNCIA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PROCESSO 02</w:t>
      </w:r>
      <w:r>
        <w:rPr>
          <w:rFonts w:ascii="Times New Roman" w:hAnsi="Times New Roman" w:cs="Times New Roman"/>
          <w:b/>
          <w:bCs/>
          <w:sz w:val="24"/>
          <w:szCs w:val="24"/>
        </w:rPr>
        <w:t>6/2018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BD8" w:rsidRDefault="00F86BD8" w:rsidP="00F86B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DA EMPRESA: 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6BD8" w:rsidRPr="002105D3" w:rsidRDefault="00F86BD8" w:rsidP="00F86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1. OBJETO</w:t>
      </w:r>
    </w:p>
    <w:p w:rsidR="00F86BD8" w:rsidRPr="00B70324" w:rsidRDefault="00F86BD8" w:rsidP="00F86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1.1. Contratação de empresa especializada em fornecimento de seguro total para os automóveis oficiais do Conselho Regional de Enfermagem de Mato Grosso do Sul – </w:t>
      </w:r>
      <w:r>
        <w:rPr>
          <w:rFonts w:ascii="Times New Roman" w:hAnsi="Times New Roman" w:cs="Times New Roman"/>
          <w:sz w:val="24"/>
          <w:szCs w:val="24"/>
        </w:rPr>
        <w:t>COREN/MS</w:t>
      </w:r>
      <w:r w:rsidRPr="002105D3">
        <w:rPr>
          <w:rFonts w:ascii="Times New Roman" w:hAnsi="Times New Roman" w:cs="Times New Roman"/>
          <w:sz w:val="24"/>
          <w:szCs w:val="24"/>
        </w:rPr>
        <w:t>, conforme especificações e condições constantes n</w:t>
      </w:r>
      <w:r>
        <w:rPr>
          <w:rFonts w:ascii="Times New Roman" w:hAnsi="Times New Roman" w:cs="Times New Roman"/>
          <w:sz w:val="24"/>
          <w:szCs w:val="24"/>
        </w:rPr>
        <w:t>este instrumento e seus anexos.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BD8" w:rsidRPr="002105D3" w:rsidRDefault="00F86BD8" w:rsidP="00F86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2. PREÇOS</w:t>
      </w:r>
    </w:p>
    <w:p w:rsidR="00F86BD8" w:rsidRDefault="00F86BD8" w:rsidP="00F86B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2.1. Nos preços cotados deverão estar incluídas, além dos tributos, todas as despesas e quaisquer encargos que, direta ou indiretamente, decorram </w:t>
      </w:r>
      <w:r>
        <w:rPr>
          <w:rFonts w:ascii="Times New Roman" w:hAnsi="Times New Roman" w:cs="Times New Roman"/>
          <w:sz w:val="24"/>
          <w:szCs w:val="24"/>
        </w:rPr>
        <w:t>da execução do objeto licitado.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741"/>
        <w:gridCol w:w="2259"/>
        <w:gridCol w:w="1228"/>
        <w:gridCol w:w="1350"/>
      </w:tblGrid>
      <w:tr w:rsidR="00F86BD8" w:rsidRPr="002105D3" w:rsidTr="003228D5">
        <w:tc>
          <w:tcPr>
            <w:tcW w:w="8919" w:type="dxa"/>
            <w:gridSpan w:val="4"/>
            <w:shd w:val="clear" w:color="auto" w:fill="BFBFBF" w:themeFill="background1" w:themeFillShade="BF"/>
          </w:tcPr>
          <w:p w:rsidR="00F86BD8" w:rsidRPr="002105D3" w:rsidRDefault="00F86BD8" w:rsidP="0032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VEÍCULO CAMINHONETE PICK 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NISSAN FRONTIER</w:t>
            </w:r>
          </w:p>
        </w:tc>
      </w:tr>
      <w:tr w:rsidR="00F86BD8" w:rsidRPr="002105D3" w:rsidTr="003228D5">
        <w:tc>
          <w:tcPr>
            <w:tcW w:w="3943" w:type="dxa"/>
            <w:vAlign w:val="center"/>
          </w:tcPr>
          <w:p w:rsidR="00F86BD8" w:rsidRPr="002105D3" w:rsidRDefault="00F86BD8" w:rsidP="0032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:rsidR="00F86BD8" w:rsidRPr="002105D3" w:rsidRDefault="00F86BD8" w:rsidP="0032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Prêmio</w:t>
            </w:r>
          </w:p>
        </w:tc>
        <w:tc>
          <w:tcPr>
            <w:tcW w:w="1369" w:type="dxa"/>
            <w:vAlign w:val="center"/>
          </w:tcPr>
          <w:p w:rsidR="00F86BD8" w:rsidRPr="002105D3" w:rsidRDefault="00F86BD8" w:rsidP="0032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Franquia</w:t>
            </w:r>
          </w:p>
        </w:tc>
      </w:tr>
      <w:tr w:rsidR="00F86BD8" w:rsidRPr="002105D3" w:rsidTr="003228D5"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Colisão, incêndio, roubo e furto.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100% do valor de mercado referenciado (100%) tabela FIPE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R$ 100.000,00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R$ 200.000,00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c>
          <w:tcPr>
            <w:tcW w:w="3943" w:type="dxa"/>
            <w:vAlign w:val="center"/>
          </w:tcPr>
          <w:p w:rsidR="00F86BD8" w:rsidRPr="002105D3" w:rsidRDefault="00F86BD8" w:rsidP="0032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aos vidros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brisa (dianteiro e traseiro), retrovisores, lanternas e faróis.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rPr>
          <w:trHeight w:val="439"/>
        </w:trPr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Morais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rPr>
          <w:trHeight w:val="417"/>
        </w:trPr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Assistência completa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rPr>
          <w:trHeight w:val="417"/>
        </w:trPr>
        <w:tc>
          <w:tcPr>
            <w:tcW w:w="3943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reserva</w:t>
            </w:r>
          </w:p>
        </w:tc>
        <w:tc>
          <w:tcPr>
            <w:tcW w:w="2350" w:type="dxa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dias</w:t>
            </w:r>
          </w:p>
        </w:tc>
        <w:tc>
          <w:tcPr>
            <w:tcW w:w="1257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c>
          <w:tcPr>
            <w:tcW w:w="6293" w:type="dxa"/>
            <w:gridSpan w:val="2"/>
            <w:vAlign w:val="center"/>
          </w:tcPr>
          <w:p w:rsidR="00F86BD8" w:rsidRPr="002105D3" w:rsidRDefault="00F86BD8" w:rsidP="00322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Prêmio total com todos os impostos inclusos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F86BD8" w:rsidRPr="002105D3" w:rsidRDefault="00F86BD8" w:rsidP="0032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</w:tcPr>
          <w:p w:rsidR="00F86BD8" w:rsidRPr="002105D3" w:rsidRDefault="00F86BD8" w:rsidP="00322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BD8" w:rsidRPr="002105D3" w:rsidTr="003228D5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293" w:type="dxa"/>
            <w:gridSpan w:val="2"/>
            <w:shd w:val="clear" w:color="auto" w:fill="D9D9D9" w:themeFill="background1" w:themeFillShade="D9"/>
            <w:vAlign w:val="center"/>
          </w:tcPr>
          <w:p w:rsidR="00F86BD8" w:rsidRPr="00E419F2" w:rsidRDefault="00F86BD8" w:rsidP="003228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9F2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S</w:t>
            </w:r>
            <w:r w:rsidRPr="00E419F2">
              <w:rPr>
                <w:rFonts w:ascii="Times New Roman" w:hAnsi="Times New Roman" w:cs="Times New Roman"/>
                <w:b/>
                <w:sz w:val="24"/>
                <w:szCs w:val="24"/>
              </w:rPr>
              <w:t>eguro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  <w:vAlign w:val="center"/>
          </w:tcPr>
          <w:p w:rsidR="00F86BD8" w:rsidRPr="002105D3" w:rsidRDefault="00F86BD8" w:rsidP="0032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:rsidR="00F86BD8" w:rsidRPr="002105D3" w:rsidRDefault="00F86BD8" w:rsidP="00F86B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BD8" w:rsidRDefault="00F86BD8" w:rsidP="00F86BD8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2105D3">
        <w:rPr>
          <w:rFonts w:ascii="Times New Roman" w:hAnsi="Times New Roman" w:cs="Times New Roman"/>
          <w:sz w:val="24"/>
          <w:szCs w:val="24"/>
        </w:rPr>
        <w:t xml:space="preserve"> (</w:t>
      </w:r>
      <w:r w:rsidRPr="002105D3">
        <w:rPr>
          <w:rFonts w:ascii="Times New Roman" w:hAnsi="Times New Roman" w:cs="Times New Roman"/>
          <w:b/>
          <w:sz w:val="24"/>
          <w:szCs w:val="24"/>
        </w:rPr>
        <w:t>mínimo sessenta dias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______/_________/_______</w:t>
      </w:r>
    </w:p>
    <w:p w:rsidR="00F86BD8" w:rsidRPr="002105D3" w:rsidRDefault="00F86BD8" w:rsidP="00F86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lastRenderedPageBreak/>
        <w:t>3. DADOS</w:t>
      </w:r>
    </w:p>
    <w:p w:rsidR="00F86BD8" w:rsidRPr="002105D3" w:rsidRDefault="00F86BD8" w:rsidP="00F86B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BD8" w:rsidRPr="002105D3" w:rsidRDefault="00F86BD8" w:rsidP="00F86BD8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Razão Social:________________________________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 eletrônico (e-mail):___________________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Tel/Fax:__________________________________________________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CEP:_______________________________________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Cidade: __________________________ UF: ________</w:t>
      </w:r>
      <w:r>
        <w:rPr>
          <w:rFonts w:ascii="Times New Roman" w:hAnsi="Times New Roman" w:cs="Times New Roman"/>
          <w:sz w:val="24"/>
          <w:szCs w:val="24"/>
        </w:rPr>
        <w:t>__ Banco: 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Agência: _________________________C/C: 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Nome:______________________________________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105D3">
        <w:rPr>
          <w:rFonts w:ascii="Times New Roman" w:hAnsi="Times New Roman" w:cs="Times New Roman"/>
          <w:sz w:val="24"/>
          <w:szCs w:val="24"/>
        </w:rPr>
        <w:t>CEP:_________________Cidade</w:t>
      </w:r>
      <w:proofErr w:type="spellEnd"/>
      <w:r w:rsidRPr="002105D3">
        <w:rPr>
          <w:rFonts w:ascii="Times New Roman" w:hAnsi="Times New Roman" w:cs="Times New Roman"/>
          <w:sz w:val="24"/>
          <w:szCs w:val="24"/>
        </w:rPr>
        <w:t>:________________</w:t>
      </w:r>
      <w:r>
        <w:rPr>
          <w:rFonts w:ascii="Times New Roman" w:hAnsi="Times New Roman" w:cs="Times New Roman"/>
          <w:sz w:val="24"/>
          <w:szCs w:val="24"/>
        </w:rPr>
        <w:t>________ UF:______________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CPF:_______________________________________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Cargo/Função:________________________________________________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Carteira de identificação nº:___________________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Expedido por:______________________________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Naturalidade:______________________________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86BD8" w:rsidRPr="002105D3" w:rsidRDefault="00F86BD8" w:rsidP="00F86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Nacionalidade:_____________________________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F86BD8" w:rsidRPr="002105D3" w:rsidRDefault="00F86BD8" w:rsidP="00F86BD8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105D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517D9328" wp14:editId="59834344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F86BD8" w:rsidRDefault="00F86BD8" w:rsidP="00F86BD8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p w:rsidR="00C71E31" w:rsidRDefault="00C71E31"/>
    <w:sectPr w:rsidR="00C71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D8"/>
    <w:rsid w:val="00C71E31"/>
    <w:rsid w:val="00F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F86BD8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F86BD8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2018-10-04T15:47:00Z</dcterms:created>
  <dcterms:modified xsi:type="dcterms:W3CDTF">2018-10-04T15:48:00Z</dcterms:modified>
</cp:coreProperties>
</file>