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814" w:rsidRPr="00B339AD" w:rsidRDefault="00D85814" w:rsidP="00145CFA">
      <w:pPr>
        <w:pStyle w:val="Default"/>
        <w:jc w:val="center"/>
      </w:pPr>
      <w:r w:rsidRPr="00B339AD">
        <w:rPr>
          <w:b/>
          <w:bCs/>
        </w:rPr>
        <w:t xml:space="preserve">ANEXO I </w:t>
      </w:r>
      <w:r w:rsidR="00D13B4F">
        <w:rPr>
          <w:b/>
          <w:bCs/>
        </w:rPr>
        <w:t>DA DISPENSA DE LICITAÇÃO</w:t>
      </w:r>
    </w:p>
    <w:p w:rsidR="00D85814" w:rsidRPr="00B339AD" w:rsidRDefault="00D85814" w:rsidP="00145CFA">
      <w:pPr>
        <w:pStyle w:val="Default"/>
        <w:jc w:val="center"/>
      </w:pPr>
      <w:r w:rsidRPr="00B339AD">
        <w:rPr>
          <w:b/>
          <w:bCs/>
        </w:rPr>
        <w:t>MINUTA DE CONTRATO</w:t>
      </w:r>
    </w:p>
    <w:p w:rsidR="00490372" w:rsidRPr="00B339AD" w:rsidRDefault="00D85814" w:rsidP="00145CFA">
      <w:pPr>
        <w:jc w:val="center"/>
        <w:rPr>
          <w:rFonts w:ascii="Times New Roman" w:hAnsi="Times New Roman" w:cs="Times New Roman"/>
          <w:b/>
          <w:bCs/>
          <w:sz w:val="24"/>
          <w:szCs w:val="24"/>
        </w:rPr>
      </w:pPr>
      <w:r w:rsidRPr="00B339AD">
        <w:rPr>
          <w:rFonts w:ascii="Times New Roman" w:hAnsi="Times New Roman" w:cs="Times New Roman"/>
          <w:b/>
          <w:bCs/>
          <w:sz w:val="24"/>
          <w:szCs w:val="24"/>
        </w:rPr>
        <w:t>CONTRATO Nº</w:t>
      </w:r>
      <w:r w:rsidR="001C20EE" w:rsidRPr="00B339AD">
        <w:rPr>
          <w:rFonts w:ascii="Times New Roman" w:hAnsi="Times New Roman" w:cs="Times New Roman"/>
          <w:b/>
          <w:bCs/>
          <w:sz w:val="24"/>
          <w:szCs w:val="24"/>
        </w:rPr>
        <w:t>____ /201</w:t>
      </w:r>
      <w:r w:rsidR="00D13B4F">
        <w:rPr>
          <w:rFonts w:ascii="Times New Roman" w:hAnsi="Times New Roman" w:cs="Times New Roman"/>
          <w:b/>
          <w:bCs/>
          <w:sz w:val="24"/>
          <w:szCs w:val="24"/>
        </w:rPr>
        <w:t>8</w:t>
      </w:r>
    </w:p>
    <w:p w:rsidR="00D85814" w:rsidRPr="00B339AD" w:rsidRDefault="00D85814" w:rsidP="00117483">
      <w:pPr>
        <w:ind w:left="4395"/>
        <w:jc w:val="both"/>
        <w:rPr>
          <w:rFonts w:ascii="Times New Roman" w:hAnsi="Times New Roman" w:cs="Times New Roman"/>
          <w:b/>
          <w:bCs/>
          <w:sz w:val="24"/>
          <w:szCs w:val="24"/>
        </w:rPr>
      </w:pPr>
      <w:r w:rsidRPr="00B339AD">
        <w:rPr>
          <w:rFonts w:ascii="Times New Roman" w:hAnsi="Times New Roman" w:cs="Times New Roman"/>
          <w:b/>
          <w:bCs/>
          <w:sz w:val="24"/>
          <w:szCs w:val="24"/>
        </w:rPr>
        <w:t xml:space="preserve">CONTRATO DE PRESTAÇÃO DE SERVIÇOS, QUE ENTRE SI CELEBRAM, DE UM LADO, O </w:t>
      </w:r>
      <w:r w:rsidR="001C20EE" w:rsidRPr="00B339AD">
        <w:rPr>
          <w:rFonts w:ascii="Times New Roman" w:hAnsi="Times New Roman" w:cs="Times New Roman"/>
          <w:b/>
          <w:bCs/>
          <w:sz w:val="24"/>
          <w:szCs w:val="24"/>
        </w:rPr>
        <w:t xml:space="preserve">COREN/MS </w:t>
      </w:r>
      <w:r w:rsidRPr="00B339AD">
        <w:rPr>
          <w:rFonts w:ascii="Times New Roman" w:hAnsi="Times New Roman" w:cs="Times New Roman"/>
          <w:b/>
          <w:bCs/>
          <w:sz w:val="24"/>
          <w:szCs w:val="24"/>
        </w:rPr>
        <w:t xml:space="preserve">E DO OUTRO, A </w:t>
      </w:r>
      <w:r w:rsidR="00525FD4">
        <w:rPr>
          <w:rFonts w:ascii="Times New Roman" w:hAnsi="Times New Roman" w:cs="Times New Roman"/>
          <w:b/>
          <w:bCs/>
          <w:sz w:val="24"/>
          <w:szCs w:val="24"/>
        </w:rPr>
        <w:t xml:space="preserve">SOCIEDADE </w:t>
      </w:r>
      <w:proofErr w:type="gramStart"/>
      <w:r w:rsidR="00525FD4">
        <w:rPr>
          <w:rFonts w:ascii="Times New Roman" w:hAnsi="Times New Roman" w:cs="Times New Roman"/>
          <w:b/>
          <w:bCs/>
          <w:sz w:val="24"/>
          <w:szCs w:val="24"/>
        </w:rPr>
        <w:t>EMPRESÁRIA</w:t>
      </w:r>
      <w:r w:rsidRPr="00B339AD">
        <w:rPr>
          <w:rFonts w:ascii="Times New Roman" w:hAnsi="Times New Roman" w:cs="Times New Roman"/>
          <w:b/>
          <w:bCs/>
          <w:sz w:val="24"/>
          <w:szCs w:val="24"/>
        </w:rPr>
        <w:t xml:space="preserve"> ...</w:t>
      </w:r>
      <w:proofErr w:type="gramEnd"/>
      <w:r w:rsidRPr="00B339AD">
        <w:rPr>
          <w:rFonts w:ascii="Times New Roman" w:hAnsi="Times New Roman" w:cs="Times New Roman"/>
          <w:b/>
          <w:bCs/>
          <w:sz w:val="24"/>
          <w:szCs w:val="24"/>
        </w:rPr>
        <w:t>..............................</w:t>
      </w:r>
    </w:p>
    <w:p w:rsidR="00117483" w:rsidRPr="00B339AD" w:rsidRDefault="00117483" w:rsidP="00117483">
      <w:pPr>
        <w:pStyle w:val="Default"/>
        <w:spacing w:line="276" w:lineRule="auto"/>
        <w:jc w:val="both"/>
        <w:rPr>
          <w:color w:val="auto"/>
        </w:rPr>
      </w:pPr>
      <w:r w:rsidRPr="00B339AD">
        <w:rPr>
          <w:b/>
        </w:rPr>
        <w:t>O CONSELHO REGIONAL DE ENFERMAGEM D</w:t>
      </w:r>
      <w:r w:rsidR="00FF34B7">
        <w:rPr>
          <w:b/>
        </w:rPr>
        <w:t>O</w:t>
      </w:r>
      <w:r w:rsidRPr="00B339AD">
        <w:rPr>
          <w:b/>
        </w:rPr>
        <w:t xml:space="preserve"> MATO GROSSO DO SUL –</w:t>
      </w:r>
      <w:r w:rsidRPr="00B339AD">
        <w:t xml:space="preserve"> </w:t>
      </w:r>
      <w:r w:rsidRPr="00B339AD">
        <w:rPr>
          <w:b/>
        </w:rPr>
        <w:t>COREN/MS,</w:t>
      </w:r>
      <w:r w:rsidRPr="00B339AD">
        <w:t xml:space="preserve"> entidade fiscalizadora do exercício profissional, pessoa jurídica de direito público </w:t>
      </w:r>
      <w:proofErr w:type="spellStart"/>
      <w:r w:rsidRPr="00B339AD">
        <w:rPr>
          <w:i/>
        </w:rPr>
        <w:t>ex</w:t>
      </w:r>
      <w:proofErr w:type="spellEnd"/>
      <w:r w:rsidRPr="00B339AD">
        <w:rPr>
          <w:i/>
        </w:rPr>
        <w:t xml:space="preserve"> vi</w:t>
      </w:r>
      <w:r w:rsidRPr="00B339AD">
        <w:t xml:space="preserve"> da Lei nº. 5.905, de 12 de julho de 1973, com sede na </w:t>
      </w:r>
      <w:r w:rsidRPr="00B339AD">
        <w:rPr>
          <w:color w:val="auto"/>
        </w:rPr>
        <w:t xml:space="preserve">Rua Dom Aquino, nº 1.354, Centro, Conjunto Edifício Nacional, Campo Grande/MS, CEP: 79.002-904 CNPJ nº. </w:t>
      </w:r>
      <w:r w:rsidRPr="00B339AD">
        <w:t>24.630.212/0001-10,</w:t>
      </w:r>
      <w:r w:rsidR="00D13B4F">
        <w:t xml:space="preserve"> representado, neste ato, por seu</w:t>
      </w:r>
      <w:r w:rsidRPr="00B339AD">
        <w:t xml:space="preserve"> Presidente </w:t>
      </w:r>
      <w:r w:rsidR="00CA1925">
        <w:t xml:space="preserve">Dr. </w:t>
      </w:r>
      <w:r w:rsidR="00D13B4F">
        <w:rPr>
          <w:b/>
          <w:caps/>
        </w:rPr>
        <w:t>SEBASTIÃO JUNIOR HENRIQUE DUARTE</w:t>
      </w:r>
      <w:r w:rsidRPr="00B339AD">
        <w:t>, brasileir</w:t>
      </w:r>
      <w:r w:rsidR="00D13B4F">
        <w:t>o</w:t>
      </w:r>
      <w:r w:rsidRPr="00B339AD">
        <w:t>, enfermeir</w:t>
      </w:r>
      <w:r w:rsidR="00D13B4F">
        <w:t>o</w:t>
      </w:r>
      <w:r w:rsidRPr="00B339AD">
        <w:t xml:space="preserve">, portador da cédula de identidade </w:t>
      </w:r>
      <w:proofErr w:type="gramStart"/>
      <w:r w:rsidRPr="00B339AD">
        <w:t>Coren-MS</w:t>
      </w:r>
      <w:proofErr w:type="gramEnd"/>
      <w:r w:rsidRPr="00B339AD">
        <w:t xml:space="preserve"> nº </w:t>
      </w:r>
      <w:r w:rsidR="00D13B4F">
        <w:t>****** e inscrito</w:t>
      </w:r>
      <w:r w:rsidRPr="00B339AD">
        <w:t xml:space="preserve"> no CPF sob o nº. _________________</w:t>
      </w:r>
      <w:r w:rsidR="0061050D">
        <w:t>, e p</w:t>
      </w:r>
      <w:r w:rsidR="00D13B4F">
        <w:t>or seu</w:t>
      </w:r>
      <w:r w:rsidR="0061050D">
        <w:t xml:space="preserve"> Tesoureir</w:t>
      </w:r>
      <w:r w:rsidR="00D13B4F">
        <w:t>o</w:t>
      </w:r>
      <w:r w:rsidR="0061050D">
        <w:t xml:space="preserve">, </w:t>
      </w:r>
      <w:r w:rsidR="00D13B4F">
        <w:t>Sr.</w:t>
      </w:r>
      <w:proofErr w:type="gramStart"/>
      <w:r w:rsidR="00D13B4F">
        <w:t xml:space="preserve"> </w:t>
      </w:r>
      <w:r w:rsidRPr="00B339AD">
        <w:t xml:space="preserve"> </w:t>
      </w:r>
      <w:proofErr w:type="gramEnd"/>
      <w:r w:rsidR="00D13B4F">
        <w:rPr>
          <w:b/>
        </w:rPr>
        <w:t>CLEBERSON DOS SANTOS PAIÃO</w:t>
      </w:r>
      <w:r w:rsidRPr="00B339AD">
        <w:rPr>
          <w:b/>
        </w:rPr>
        <w:t xml:space="preserve">, </w:t>
      </w:r>
      <w:r w:rsidR="00D13B4F">
        <w:t>brasileiro</w:t>
      </w:r>
      <w:r w:rsidRPr="00B339AD">
        <w:t>, Técnic</w:t>
      </w:r>
      <w:r w:rsidR="00D13B4F">
        <w:t>o</w:t>
      </w:r>
      <w:r w:rsidRPr="00B339AD">
        <w:t xml:space="preserve"> de Enfermagem, portador da identidade nº _________, inscrita no CPF sob o nº _________________________, designadas pela Decisão Coren/MS nº </w:t>
      </w:r>
      <w:r w:rsidR="00D13B4F">
        <w:t>57</w:t>
      </w:r>
      <w:r w:rsidRPr="00B339AD">
        <w:t>/2017 de</w:t>
      </w:r>
      <w:r w:rsidR="00D13B4F">
        <w:t xml:space="preserve"> 05/12/201</w:t>
      </w:r>
      <w:r w:rsidR="00506F12">
        <w:t>7</w:t>
      </w:r>
      <w:r w:rsidR="00D13B4F">
        <w:t xml:space="preserve"> publicado no DOU em 08/12/2017</w:t>
      </w:r>
      <w:r w:rsidRPr="00B339AD">
        <w:t xml:space="preserve">, doravante denominada </w:t>
      </w:r>
      <w:r w:rsidRPr="00B339AD">
        <w:rPr>
          <w:b/>
        </w:rPr>
        <w:t xml:space="preserve">CONTRATANTE, </w:t>
      </w:r>
      <w:r w:rsidRPr="00B339AD">
        <w:t xml:space="preserve">e a </w:t>
      </w:r>
      <w:r w:rsidRPr="00B339AD">
        <w:rPr>
          <w:color w:val="auto"/>
        </w:rPr>
        <w:t xml:space="preserve">sociedade empresária </w:t>
      </w:r>
      <w:r w:rsidRPr="00B339AD">
        <w:rPr>
          <w:b/>
          <w:color w:val="auto"/>
        </w:rPr>
        <w:t>_______________________________________________________-</w:t>
      </w:r>
      <w:r w:rsidRPr="00B339AD">
        <w:rPr>
          <w:color w:val="auto"/>
        </w:rPr>
        <w:t xml:space="preserve">, inscrita no CNPJ/MF sob o nº ____________________, sediada na rua ___________________________, nº. ________, Bairro _____________, CEP:____________________, nesta cidade, tel. (67) _____________________________ doravante designada </w:t>
      </w:r>
      <w:r w:rsidRPr="00B339AD">
        <w:rPr>
          <w:b/>
          <w:bCs/>
          <w:color w:val="auto"/>
        </w:rPr>
        <w:t>CONTRATADA</w:t>
      </w:r>
      <w:r w:rsidRPr="00B339AD">
        <w:rPr>
          <w:color w:val="auto"/>
        </w:rPr>
        <w:t xml:space="preserve">, neste ato representada pelo </w:t>
      </w:r>
      <w:proofErr w:type="gramStart"/>
      <w:r w:rsidRPr="00B339AD">
        <w:rPr>
          <w:b/>
          <w:color w:val="auto"/>
        </w:rPr>
        <w:t>Sr.</w:t>
      </w:r>
      <w:proofErr w:type="gramEnd"/>
      <w:r w:rsidRPr="00B339AD">
        <w:rPr>
          <w:b/>
          <w:color w:val="auto"/>
        </w:rPr>
        <w:t xml:space="preserve"> ______________________________</w:t>
      </w:r>
      <w:r w:rsidRPr="00B339AD">
        <w:rPr>
          <w:color w:val="auto"/>
        </w:rPr>
        <w:t xml:space="preserve">, portador da Carteira de Identidade nº ________________, expedida pela ______________, e CPF nº ______________________, tendo em vista o que consta no </w:t>
      </w:r>
      <w:r w:rsidRPr="00B339AD">
        <w:rPr>
          <w:b/>
          <w:bCs/>
          <w:color w:val="auto"/>
        </w:rPr>
        <w:t xml:space="preserve">Processo nº </w:t>
      </w:r>
      <w:r w:rsidR="007C0AFF" w:rsidRPr="00B339AD">
        <w:rPr>
          <w:b/>
          <w:bCs/>
          <w:color w:val="auto"/>
        </w:rPr>
        <w:t>02</w:t>
      </w:r>
      <w:r w:rsidR="00D13B4F">
        <w:rPr>
          <w:b/>
          <w:bCs/>
          <w:color w:val="auto"/>
        </w:rPr>
        <w:t>5</w:t>
      </w:r>
      <w:r w:rsidRPr="00B339AD">
        <w:rPr>
          <w:b/>
          <w:bCs/>
          <w:color w:val="auto"/>
        </w:rPr>
        <w:t xml:space="preserve">/2017 </w:t>
      </w:r>
      <w:r w:rsidRPr="00B339AD">
        <w:rPr>
          <w:color w:val="auto"/>
        </w:rPr>
        <w:t xml:space="preserve">e em observância às disposições da Lei nº 8.666/93, e suas alterações posteriores, na Lei complementar nº 123 de 14 de dezembro de 2007, Decreto 8.538 de 06 de agosto de 2015, resolvem celebrar o presente Termo de Contrato, decorrente da </w:t>
      </w:r>
      <w:r w:rsidRPr="00D13B4F">
        <w:rPr>
          <w:color w:val="auto"/>
        </w:rPr>
        <w:t>Dispensa de Licitação  nº.</w:t>
      </w:r>
      <w:r w:rsidR="0003084F" w:rsidRPr="00D13B4F">
        <w:rPr>
          <w:color w:val="auto"/>
        </w:rPr>
        <w:t>00</w:t>
      </w:r>
      <w:r w:rsidR="00D13B4F" w:rsidRPr="00D13B4F">
        <w:rPr>
          <w:color w:val="auto"/>
        </w:rPr>
        <w:t>6</w:t>
      </w:r>
      <w:r w:rsidRPr="00D13B4F">
        <w:rPr>
          <w:color w:val="auto"/>
        </w:rPr>
        <w:t>/201</w:t>
      </w:r>
      <w:r w:rsidR="00555884">
        <w:rPr>
          <w:color w:val="auto"/>
        </w:rPr>
        <w:t>8</w:t>
      </w:r>
      <w:r w:rsidRPr="00B339AD">
        <w:rPr>
          <w:color w:val="auto"/>
        </w:rPr>
        <w:t xml:space="preserve"> </w:t>
      </w:r>
      <w:r w:rsidR="00D13B4F">
        <w:rPr>
          <w:color w:val="auto"/>
        </w:rPr>
        <w:t xml:space="preserve">e Cotação Eletrônica de Preços nº ___/2018, </w:t>
      </w:r>
      <w:r w:rsidRPr="00B339AD">
        <w:rPr>
          <w:color w:val="auto"/>
        </w:rPr>
        <w:t xml:space="preserve">de acordo com o </w:t>
      </w:r>
      <w:r w:rsidR="00273F34" w:rsidRPr="00B339AD">
        <w:rPr>
          <w:color w:val="auto"/>
        </w:rPr>
        <w:t>art.24, inc. II da Lei 8.666/93</w:t>
      </w:r>
      <w:r w:rsidR="00D13B4F">
        <w:rPr>
          <w:color w:val="auto"/>
        </w:rPr>
        <w:t xml:space="preserve"> e Portaria MPOG nº 306/2001</w:t>
      </w:r>
      <w:r w:rsidRPr="00B339AD">
        <w:rPr>
          <w:color w:val="auto"/>
        </w:rPr>
        <w:t xml:space="preserve">, mediante as cláusulas e condições a seguir enunciadas. </w:t>
      </w:r>
    </w:p>
    <w:p w:rsidR="00D85814" w:rsidRPr="00B339AD" w:rsidRDefault="00D85814" w:rsidP="00117483">
      <w:pPr>
        <w:jc w:val="both"/>
        <w:rPr>
          <w:rFonts w:ascii="Times New Roman" w:hAnsi="Times New Roman" w:cs="Times New Roman"/>
          <w:sz w:val="24"/>
          <w:szCs w:val="24"/>
        </w:rPr>
      </w:pPr>
    </w:p>
    <w:p w:rsidR="00D85814" w:rsidRPr="00B339AD" w:rsidRDefault="00D85814" w:rsidP="00117483">
      <w:pPr>
        <w:pStyle w:val="Default"/>
        <w:jc w:val="both"/>
      </w:pPr>
      <w:r w:rsidRPr="00B339AD">
        <w:rPr>
          <w:b/>
          <w:bCs/>
        </w:rPr>
        <w:t xml:space="preserve">CLÁUSULA PRIMEIRA - DO OBJETO </w:t>
      </w:r>
    </w:p>
    <w:p w:rsidR="00D85814" w:rsidRPr="00B339AD" w:rsidRDefault="00D85814" w:rsidP="00865C28">
      <w:pPr>
        <w:pStyle w:val="Default"/>
        <w:jc w:val="both"/>
        <w:rPr>
          <w:rFonts w:eastAsia="Times New Roman"/>
          <w:bCs/>
        </w:rPr>
      </w:pPr>
      <w:r w:rsidRPr="00B339AD">
        <w:rPr>
          <w:b/>
          <w:bCs/>
        </w:rPr>
        <w:t>1.1.</w:t>
      </w:r>
      <w:r w:rsidR="00865C28" w:rsidRPr="00B339AD">
        <w:rPr>
          <w:b/>
          <w:bCs/>
        </w:rPr>
        <w:t xml:space="preserve"> </w:t>
      </w:r>
      <w:r w:rsidRPr="00B339AD">
        <w:t xml:space="preserve">O presente contrato tem por objeto </w:t>
      </w:r>
      <w:r w:rsidR="00865C28" w:rsidRPr="00B339AD">
        <w:rPr>
          <w:rFonts w:eastAsia="Times New Roman"/>
          <w:bCs/>
        </w:rPr>
        <w:t xml:space="preserve">a prestação de serviço destinado ao gerenciamento de campanhas de comunicação e marketing via correio eletrônico, também conhecido como “E-mail Marketing”, com previsão de até 50.000 (cinquenta mil) de e-mails no mês, para o Coren/MS, conforme o Termo de Referências e seus </w:t>
      </w:r>
      <w:r w:rsidR="00865C28" w:rsidRPr="00B339AD">
        <w:rPr>
          <w:rFonts w:eastAsia="Times New Roman"/>
          <w:bCs/>
        </w:rPr>
        <w:lastRenderedPageBreak/>
        <w:t xml:space="preserve">anexos, contemplando: I. Garantia de entrega dentro do tempo de entrega máximo; II. Controle de políticas </w:t>
      </w:r>
      <w:proofErr w:type="gramStart"/>
      <w:r w:rsidR="00865C28" w:rsidRPr="00B339AD">
        <w:rPr>
          <w:rFonts w:eastAsia="Times New Roman"/>
          <w:bCs/>
        </w:rPr>
        <w:t>AntiSpam</w:t>
      </w:r>
      <w:proofErr w:type="gramEnd"/>
      <w:r w:rsidR="00865C28" w:rsidRPr="00B339AD">
        <w:rPr>
          <w:rFonts w:eastAsia="Times New Roman"/>
          <w:bCs/>
        </w:rPr>
        <w:t xml:space="preserve">; III. Controle de inclusão dos IP-s de envio em </w:t>
      </w:r>
      <w:proofErr w:type="gramStart"/>
      <w:r w:rsidR="00865C28" w:rsidRPr="00B339AD">
        <w:rPr>
          <w:rFonts w:eastAsia="Times New Roman"/>
          <w:bCs/>
          <w:i/>
        </w:rPr>
        <w:t>BlackLists</w:t>
      </w:r>
      <w:proofErr w:type="gramEnd"/>
      <w:r w:rsidR="00865C28" w:rsidRPr="00B339AD">
        <w:rPr>
          <w:rFonts w:eastAsia="Times New Roman"/>
          <w:bCs/>
        </w:rPr>
        <w:t xml:space="preserve"> de endereços; IV. Funcionalidades para criação e atualização de listas de destinatários, permitindo criação, importação, exportação, tratamento de listas de e-mails, cadastramento e descadastramento automático de assinantes; V. Ambiente para criação e testes de conteúdo; VI. Agendamento de disparos de campanhas por data e horário; VII. Relatórios de acompanhamento e avaliação das campanhas por meio de análise de e-mails enviados, validados, visualizados, clicados, descadastrados e removidos; VIII. Análise de fatores de spam </w:t>
      </w:r>
      <w:proofErr w:type="spellStart"/>
      <w:r w:rsidR="00865C28" w:rsidRPr="00B339AD">
        <w:rPr>
          <w:rFonts w:eastAsia="Times New Roman"/>
          <w:bCs/>
        </w:rPr>
        <w:t>pré</w:t>
      </w:r>
      <w:proofErr w:type="spellEnd"/>
      <w:r w:rsidR="00865C28" w:rsidRPr="00B339AD">
        <w:rPr>
          <w:rFonts w:eastAsia="Times New Roman"/>
          <w:bCs/>
        </w:rPr>
        <w:t>-envio do conteúdo.</w:t>
      </w:r>
    </w:p>
    <w:p w:rsidR="00865C28" w:rsidRPr="00B339AD" w:rsidRDefault="00865C28" w:rsidP="00865C28">
      <w:pPr>
        <w:pStyle w:val="Default"/>
        <w:jc w:val="both"/>
      </w:pPr>
    </w:p>
    <w:p w:rsidR="00D85814" w:rsidRPr="00B339AD" w:rsidRDefault="00D85814" w:rsidP="00117483">
      <w:pPr>
        <w:pStyle w:val="Default"/>
        <w:jc w:val="both"/>
      </w:pPr>
      <w:r w:rsidRPr="00B339AD">
        <w:rPr>
          <w:b/>
          <w:bCs/>
        </w:rPr>
        <w:t xml:space="preserve">CLÁUSULA SEGUNDA - DA VINCULAÇÃO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 xml:space="preserve">2.1. </w:t>
      </w:r>
      <w:r w:rsidRPr="00B339AD">
        <w:rPr>
          <w:rFonts w:ascii="Times New Roman" w:hAnsi="Times New Roman" w:cs="Times New Roman"/>
          <w:sz w:val="24"/>
          <w:szCs w:val="24"/>
        </w:rPr>
        <w:t xml:space="preserve">Vinculam-se a este Contrato, o </w:t>
      </w:r>
      <w:r w:rsidR="009A3272" w:rsidRPr="00B339AD">
        <w:rPr>
          <w:rFonts w:ascii="Times New Roman" w:hAnsi="Times New Roman" w:cs="Times New Roman"/>
          <w:sz w:val="24"/>
          <w:szCs w:val="24"/>
        </w:rPr>
        <w:t xml:space="preserve">Termo de Referência </w:t>
      </w:r>
      <w:r w:rsidRPr="00B339AD">
        <w:rPr>
          <w:rFonts w:ascii="Times New Roman" w:hAnsi="Times New Roman" w:cs="Times New Roman"/>
          <w:sz w:val="24"/>
          <w:szCs w:val="24"/>
        </w:rPr>
        <w:t xml:space="preserve">com seus anexos e os demais elementos constantes do Processo Administrativo nº </w:t>
      </w:r>
      <w:r w:rsidR="009A3272" w:rsidRPr="00B339AD">
        <w:rPr>
          <w:rFonts w:ascii="Times New Roman" w:hAnsi="Times New Roman" w:cs="Times New Roman"/>
          <w:sz w:val="24"/>
          <w:szCs w:val="24"/>
        </w:rPr>
        <w:t>02</w:t>
      </w:r>
      <w:r w:rsidR="00555884">
        <w:rPr>
          <w:rFonts w:ascii="Times New Roman" w:hAnsi="Times New Roman" w:cs="Times New Roman"/>
          <w:sz w:val="24"/>
          <w:szCs w:val="24"/>
        </w:rPr>
        <w:t>5</w:t>
      </w:r>
      <w:r w:rsidR="009A3272" w:rsidRPr="00B339AD">
        <w:rPr>
          <w:rFonts w:ascii="Times New Roman" w:hAnsi="Times New Roman" w:cs="Times New Roman"/>
          <w:sz w:val="24"/>
          <w:szCs w:val="24"/>
        </w:rPr>
        <w:t>/201</w:t>
      </w:r>
      <w:r w:rsidR="00555884">
        <w:rPr>
          <w:rFonts w:ascii="Times New Roman" w:hAnsi="Times New Roman" w:cs="Times New Roman"/>
          <w:sz w:val="24"/>
          <w:szCs w:val="24"/>
        </w:rPr>
        <w:t>8</w:t>
      </w:r>
      <w:r w:rsidRPr="00B339AD">
        <w:rPr>
          <w:rFonts w:ascii="Times New Roman" w:hAnsi="Times New Roman" w:cs="Times New Roman"/>
          <w:sz w:val="24"/>
          <w:szCs w:val="24"/>
        </w:rPr>
        <w:t xml:space="preserve"> e a proposta da licitante vencedora, independentemente de sua transcrição.</w:t>
      </w:r>
    </w:p>
    <w:p w:rsidR="00D85814" w:rsidRPr="00B339AD" w:rsidRDefault="00D85814" w:rsidP="00117483">
      <w:pPr>
        <w:pStyle w:val="Default"/>
        <w:jc w:val="both"/>
      </w:pPr>
      <w:r w:rsidRPr="00B339AD">
        <w:rPr>
          <w:b/>
          <w:bCs/>
        </w:rPr>
        <w:t xml:space="preserve">CLÁUSULA TERCEIRA – DO REGIME DE EXECUÇÃO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 xml:space="preserve">3.1. </w:t>
      </w:r>
      <w:r w:rsidRPr="00B339AD">
        <w:rPr>
          <w:rFonts w:ascii="Times New Roman" w:hAnsi="Times New Roman" w:cs="Times New Roman"/>
          <w:sz w:val="24"/>
          <w:szCs w:val="24"/>
        </w:rPr>
        <w:t xml:space="preserve">A execução do objeto deste contrato será por demanda, medidos e pagos os serviços efetivamente prestados de forma satisfatória, de acordo com as orientações da FISCALIZAÇÃO e com as especificações técnicas contidas no Termo de Referencia, </w:t>
      </w:r>
      <w:r w:rsidR="00D1521B" w:rsidRPr="00B339AD">
        <w:rPr>
          <w:rFonts w:ascii="Times New Roman" w:hAnsi="Times New Roman" w:cs="Times New Roman"/>
          <w:sz w:val="24"/>
          <w:szCs w:val="24"/>
        </w:rPr>
        <w:t>do Processo Administrativo nº 02</w:t>
      </w:r>
      <w:r w:rsidR="001C5CF6">
        <w:rPr>
          <w:rFonts w:ascii="Times New Roman" w:hAnsi="Times New Roman" w:cs="Times New Roman"/>
          <w:sz w:val="24"/>
          <w:szCs w:val="24"/>
        </w:rPr>
        <w:t>5</w:t>
      </w:r>
      <w:r w:rsidR="00D1521B" w:rsidRPr="00B339AD">
        <w:rPr>
          <w:rFonts w:ascii="Times New Roman" w:hAnsi="Times New Roman" w:cs="Times New Roman"/>
          <w:sz w:val="24"/>
          <w:szCs w:val="24"/>
        </w:rPr>
        <w:t>/201</w:t>
      </w:r>
      <w:r w:rsidR="001C5CF6">
        <w:rPr>
          <w:rFonts w:ascii="Times New Roman" w:hAnsi="Times New Roman" w:cs="Times New Roman"/>
          <w:sz w:val="24"/>
          <w:szCs w:val="24"/>
        </w:rPr>
        <w:t>8</w:t>
      </w:r>
      <w:r w:rsidR="00D1521B" w:rsidRPr="00B339AD">
        <w:rPr>
          <w:rFonts w:ascii="Times New Roman" w:hAnsi="Times New Roman" w:cs="Times New Roman"/>
          <w:sz w:val="24"/>
          <w:szCs w:val="24"/>
        </w:rPr>
        <w:t>.</w:t>
      </w:r>
    </w:p>
    <w:p w:rsidR="00D85814" w:rsidRPr="00B339AD" w:rsidRDefault="00D85814" w:rsidP="00117483">
      <w:pPr>
        <w:pStyle w:val="Default"/>
        <w:jc w:val="both"/>
      </w:pPr>
      <w:r w:rsidRPr="00B339AD">
        <w:rPr>
          <w:b/>
          <w:bCs/>
        </w:rPr>
        <w:t xml:space="preserve">CLÁUSULA QUARTA – DA ESPECIFICAÇAO DOS SERVIÇOS </w:t>
      </w:r>
    </w:p>
    <w:p w:rsidR="00D85814" w:rsidRDefault="00D85814" w:rsidP="00E26057">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 xml:space="preserve">4.1. </w:t>
      </w:r>
      <w:r w:rsidRPr="00B339AD">
        <w:rPr>
          <w:rFonts w:ascii="Times New Roman" w:hAnsi="Times New Roman" w:cs="Times New Roman"/>
          <w:sz w:val="24"/>
          <w:szCs w:val="24"/>
        </w:rPr>
        <w:t>As especificações</w:t>
      </w:r>
      <w:r w:rsidR="00DB6898" w:rsidRPr="00B339AD">
        <w:rPr>
          <w:rFonts w:ascii="Times New Roman" w:hAnsi="Times New Roman" w:cs="Times New Roman"/>
          <w:sz w:val="24"/>
          <w:szCs w:val="24"/>
        </w:rPr>
        <w:t xml:space="preserve"> </w:t>
      </w:r>
      <w:r w:rsidRPr="00B339AD">
        <w:rPr>
          <w:rFonts w:ascii="Times New Roman" w:hAnsi="Times New Roman" w:cs="Times New Roman"/>
          <w:sz w:val="24"/>
          <w:szCs w:val="24"/>
        </w:rPr>
        <w:t>técnicas dos serviços se encontram descritas no</w:t>
      </w:r>
      <w:r w:rsidR="003F025D" w:rsidRPr="00B339AD">
        <w:rPr>
          <w:rFonts w:ascii="Times New Roman" w:hAnsi="Times New Roman" w:cs="Times New Roman"/>
          <w:sz w:val="24"/>
          <w:szCs w:val="24"/>
        </w:rPr>
        <w:t xml:space="preserve"> Item 3 do</w:t>
      </w:r>
      <w:r w:rsidRPr="00B339AD">
        <w:rPr>
          <w:rFonts w:ascii="Times New Roman" w:hAnsi="Times New Roman" w:cs="Times New Roman"/>
          <w:sz w:val="24"/>
          <w:szCs w:val="24"/>
        </w:rPr>
        <w:t xml:space="preserve"> termo de referencia, </w:t>
      </w:r>
      <w:r w:rsidR="00DB6898" w:rsidRPr="00B339AD">
        <w:rPr>
          <w:rFonts w:ascii="Times New Roman" w:hAnsi="Times New Roman" w:cs="Times New Roman"/>
          <w:sz w:val="24"/>
          <w:szCs w:val="24"/>
        </w:rPr>
        <w:t>constante nos autos do Processo Administrativo</w:t>
      </w:r>
      <w:r w:rsidRPr="00B339AD">
        <w:rPr>
          <w:rFonts w:ascii="Times New Roman" w:hAnsi="Times New Roman" w:cs="Times New Roman"/>
          <w:sz w:val="24"/>
          <w:szCs w:val="24"/>
        </w:rPr>
        <w:t xml:space="preserve"> nº </w:t>
      </w:r>
      <w:r w:rsidR="00DB6898" w:rsidRPr="00B339AD">
        <w:rPr>
          <w:rFonts w:ascii="Times New Roman" w:hAnsi="Times New Roman" w:cs="Times New Roman"/>
          <w:sz w:val="24"/>
          <w:szCs w:val="24"/>
        </w:rPr>
        <w:t>2</w:t>
      </w:r>
      <w:r w:rsidR="001362C5">
        <w:rPr>
          <w:rFonts w:ascii="Times New Roman" w:hAnsi="Times New Roman" w:cs="Times New Roman"/>
          <w:sz w:val="24"/>
          <w:szCs w:val="24"/>
        </w:rPr>
        <w:t>5</w:t>
      </w:r>
      <w:r w:rsidRPr="00B339AD">
        <w:rPr>
          <w:rFonts w:ascii="Times New Roman" w:hAnsi="Times New Roman" w:cs="Times New Roman"/>
          <w:sz w:val="24"/>
          <w:szCs w:val="24"/>
        </w:rPr>
        <w:t>/201</w:t>
      </w:r>
      <w:r w:rsidR="001362C5">
        <w:rPr>
          <w:rFonts w:ascii="Times New Roman" w:hAnsi="Times New Roman" w:cs="Times New Roman"/>
          <w:sz w:val="24"/>
          <w:szCs w:val="24"/>
        </w:rPr>
        <w:t>8</w:t>
      </w:r>
      <w:r w:rsidRPr="00B339AD">
        <w:rPr>
          <w:rFonts w:ascii="Times New Roman" w:hAnsi="Times New Roman" w:cs="Times New Roman"/>
          <w:sz w:val="24"/>
          <w:szCs w:val="24"/>
        </w:rPr>
        <w:t>, que fazem parte este instrumento independentemente de sua transcrição.</w:t>
      </w:r>
    </w:p>
    <w:p w:rsidR="00627B4E" w:rsidRDefault="00627B4E" w:rsidP="00FB4013">
      <w:pPr>
        <w:spacing w:after="0"/>
        <w:ind w:left="567"/>
        <w:jc w:val="both"/>
        <w:rPr>
          <w:rFonts w:ascii="Times New Roman" w:hAnsi="Times New Roman" w:cs="Times New Roman"/>
          <w:sz w:val="24"/>
          <w:szCs w:val="24"/>
        </w:rPr>
      </w:pPr>
      <w:r w:rsidRPr="00627B4E">
        <w:rPr>
          <w:rFonts w:ascii="Times New Roman" w:hAnsi="Times New Roman" w:cs="Times New Roman"/>
          <w:b/>
          <w:sz w:val="24"/>
          <w:szCs w:val="24"/>
        </w:rPr>
        <w:t>4.1.1.</w:t>
      </w:r>
      <w:r>
        <w:rPr>
          <w:rFonts w:ascii="Times New Roman" w:hAnsi="Times New Roman" w:cs="Times New Roman"/>
          <w:sz w:val="24"/>
          <w:szCs w:val="24"/>
        </w:rPr>
        <w:t xml:space="preserve"> No caso de não atingir o estimado de 50.000,00 e-mails enviado no mês</w:t>
      </w:r>
      <w:r w:rsidR="00D34465">
        <w:rPr>
          <w:rFonts w:ascii="Times New Roman" w:hAnsi="Times New Roman" w:cs="Times New Roman"/>
          <w:sz w:val="24"/>
          <w:szCs w:val="24"/>
        </w:rPr>
        <w:t xml:space="preserve">, </w:t>
      </w:r>
      <w:r w:rsidR="006C54DA">
        <w:rPr>
          <w:rFonts w:ascii="Times New Roman" w:hAnsi="Times New Roman" w:cs="Times New Roman"/>
          <w:sz w:val="24"/>
          <w:szCs w:val="24"/>
        </w:rPr>
        <w:t>ficarão</w:t>
      </w:r>
      <w:r w:rsidR="00D34465">
        <w:rPr>
          <w:rFonts w:ascii="Times New Roman" w:hAnsi="Times New Roman" w:cs="Times New Roman"/>
          <w:sz w:val="24"/>
          <w:szCs w:val="24"/>
        </w:rPr>
        <w:t xml:space="preserve"> estes como bônus (crédito) para</w:t>
      </w:r>
      <w:r w:rsidR="005D3AA2">
        <w:rPr>
          <w:rFonts w:ascii="Times New Roman" w:hAnsi="Times New Roman" w:cs="Times New Roman"/>
          <w:sz w:val="24"/>
          <w:szCs w:val="24"/>
        </w:rPr>
        <w:t xml:space="preserve"> utilizar futuramente e/ou</w:t>
      </w:r>
      <w:r w:rsidR="00D34465">
        <w:rPr>
          <w:rFonts w:ascii="Times New Roman" w:hAnsi="Times New Roman" w:cs="Times New Roman"/>
          <w:sz w:val="24"/>
          <w:szCs w:val="24"/>
        </w:rPr>
        <w:t xml:space="preserve"> </w:t>
      </w:r>
      <w:r w:rsidR="005D3AA2">
        <w:rPr>
          <w:rFonts w:ascii="Times New Roman" w:hAnsi="Times New Roman" w:cs="Times New Roman"/>
          <w:sz w:val="24"/>
          <w:szCs w:val="24"/>
        </w:rPr>
        <w:t>n</w:t>
      </w:r>
      <w:r w:rsidR="00D34465">
        <w:rPr>
          <w:rFonts w:ascii="Times New Roman" w:hAnsi="Times New Roman" w:cs="Times New Roman"/>
          <w:sz w:val="24"/>
          <w:szCs w:val="24"/>
        </w:rPr>
        <w:t>os meses subsequentes.</w:t>
      </w:r>
      <w:r w:rsidR="00387EEC">
        <w:rPr>
          <w:rFonts w:ascii="Times New Roman" w:hAnsi="Times New Roman" w:cs="Times New Roman"/>
          <w:sz w:val="24"/>
          <w:szCs w:val="24"/>
        </w:rPr>
        <w:t xml:space="preserve"> Da mesma forma se ultrapassar no mês o estimado, será debitado no mês subsequente.</w:t>
      </w:r>
      <w:r w:rsidR="003028D0">
        <w:rPr>
          <w:rFonts w:ascii="Times New Roman" w:hAnsi="Times New Roman" w:cs="Times New Roman"/>
          <w:sz w:val="24"/>
          <w:szCs w:val="24"/>
        </w:rPr>
        <w:t xml:space="preserve"> Este controle/</w:t>
      </w:r>
      <w:r w:rsidR="008707D9">
        <w:rPr>
          <w:rFonts w:ascii="Times New Roman" w:hAnsi="Times New Roman" w:cs="Times New Roman"/>
          <w:sz w:val="24"/>
          <w:szCs w:val="24"/>
        </w:rPr>
        <w:t>monitoramento</w:t>
      </w:r>
      <w:r w:rsidR="003028D0">
        <w:rPr>
          <w:rFonts w:ascii="Times New Roman" w:hAnsi="Times New Roman" w:cs="Times New Roman"/>
          <w:sz w:val="24"/>
          <w:szCs w:val="24"/>
        </w:rPr>
        <w:t xml:space="preserve"> deverá ser feito entre a Contratante e o (s) usuário (s) de acesso</w:t>
      </w:r>
      <w:r w:rsidR="008707D9">
        <w:rPr>
          <w:rFonts w:ascii="Times New Roman" w:hAnsi="Times New Roman" w:cs="Times New Roman"/>
          <w:sz w:val="24"/>
          <w:szCs w:val="24"/>
        </w:rPr>
        <w:t>.</w:t>
      </w:r>
    </w:p>
    <w:p w:rsidR="00F37C02" w:rsidRPr="00B339AD" w:rsidRDefault="00F37C02" w:rsidP="00117483">
      <w:pPr>
        <w:jc w:val="both"/>
        <w:rPr>
          <w:rFonts w:ascii="Times New Roman" w:hAnsi="Times New Roman" w:cs="Times New Roman"/>
          <w:sz w:val="24"/>
          <w:szCs w:val="24"/>
        </w:rPr>
      </w:pPr>
      <w:r w:rsidRPr="00A30A3E">
        <w:rPr>
          <w:rFonts w:ascii="Times New Roman" w:hAnsi="Times New Roman" w:cs="Times New Roman"/>
          <w:b/>
          <w:sz w:val="24"/>
          <w:szCs w:val="24"/>
        </w:rPr>
        <w:t>4.2.</w:t>
      </w:r>
      <w:r>
        <w:rPr>
          <w:rFonts w:ascii="Times New Roman" w:hAnsi="Times New Roman" w:cs="Times New Roman"/>
          <w:sz w:val="24"/>
          <w:szCs w:val="24"/>
        </w:rPr>
        <w:t xml:space="preserve"> O cronograma previsto no item 4 do Termo de Referência poderá ser substituído através de outras ferramentas cabíveis, por exemplo: </w:t>
      </w:r>
      <w:r w:rsidR="004A4ECC">
        <w:rPr>
          <w:rFonts w:ascii="Times New Roman" w:hAnsi="Times New Roman" w:cs="Times New Roman"/>
          <w:sz w:val="24"/>
          <w:szCs w:val="24"/>
        </w:rPr>
        <w:t>áudio conferência</w:t>
      </w:r>
      <w:r>
        <w:rPr>
          <w:rFonts w:ascii="Times New Roman" w:hAnsi="Times New Roman" w:cs="Times New Roman"/>
          <w:sz w:val="24"/>
          <w:szCs w:val="24"/>
        </w:rPr>
        <w:t xml:space="preserve">, </w:t>
      </w:r>
      <w:r w:rsidR="008800DD">
        <w:rPr>
          <w:rFonts w:ascii="Times New Roman" w:hAnsi="Times New Roman" w:cs="Times New Roman"/>
          <w:sz w:val="24"/>
          <w:szCs w:val="24"/>
        </w:rPr>
        <w:t xml:space="preserve">serviço remoto, </w:t>
      </w:r>
      <w:r>
        <w:rPr>
          <w:rFonts w:ascii="Times New Roman" w:hAnsi="Times New Roman" w:cs="Times New Roman"/>
          <w:sz w:val="24"/>
          <w:szCs w:val="24"/>
        </w:rPr>
        <w:t>e-mails, telefone, etc., a que melhor atender ambas as partes, para agilizar a implantação e inicialização do objeto contratual.</w:t>
      </w:r>
    </w:p>
    <w:p w:rsidR="00D85814" w:rsidRPr="00B339AD" w:rsidRDefault="00D85814" w:rsidP="00095005">
      <w:pPr>
        <w:pStyle w:val="Default"/>
        <w:jc w:val="both"/>
      </w:pPr>
      <w:r w:rsidRPr="00B339AD">
        <w:rPr>
          <w:b/>
          <w:bCs/>
        </w:rPr>
        <w:t xml:space="preserve">CLÁUSULA QUINTA - DAS OBRIGAÇÕES DA CONTRATADA </w:t>
      </w:r>
    </w:p>
    <w:p w:rsidR="00D85814" w:rsidRPr="00B339AD" w:rsidRDefault="00D85814" w:rsidP="00095005">
      <w:pPr>
        <w:pStyle w:val="Default"/>
        <w:jc w:val="both"/>
      </w:pPr>
      <w:r w:rsidRPr="00B339AD">
        <w:rPr>
          <w:b/>
          <w:bCs/>
        </w:rPr>
        <w:t xml:space="preserve">5.1. </w:t>
      </w:r>
      <w:r w:rsidRPr="00B339AD">
        <w:t xml:space="preserve">Além das obrigações resultantes da aplicação do Decreto nº 5.450/05, da Lei nº 10.520/02 e subsidiariamente da Lei nº 8.666/93 e demais normas pertinentes, caberá à Contratada: </w:t>
      </w:r>
    </w:p>
    <w:p w:rsidR="00D85814" w:rsidRPr="00B339AD" w:rsidRDefault="00D85814" w:rsidP="00095005">
      <w:pPr>
        <w:pStyle w:val="Default"/>
        <w:jc w:val="both"/>
      </w:pPr>
      <w:r w:rsidRPr="00B339AD">
        <w:rPr>
          <w:b/>
          <w:bCs/>
        </w:rPr>
        <w:t xml:space="preserve">5.1.1. </w:t>
      </w:r>
      <w:r w:rsidRPr="00B339AD">
        <w:t xml:space="preserve">Executar fielmente o objeto do presente contrato, dentro do melhor padrão de qualidade, de forma que os serviços a serem executados mantenham todas as especificações técnicas e qualidade exigidas, cumprindo todas as especificações, estabelecidas na proposta decorrente da licitação; </w:t>
      </w:r>
    </w:p>
    <w:p w:rsidR="00D85814" w:rsidRPr="00B339AD" w:rsidRDefault="00D85814" w:rsidP="00095005">
      <w:pPr>
        <w:pStyle w:val="Default"/>
        <w:jc w:val="both"/>
      </w:pPr>
      <w:r w:rsidRPr="00B339AD">
        <w:rPr>
          <w:b/>
          <w:bCs/>
        </w:rPr>
        <w:t xml:space="preserve">5.1.2. </w:t>
      </w:r>
      <w:r w:rsidRPr="00B339AD">
        <w:t xml:space="preserve">Submeter-se à fiscalização por parte do Contratante, acatando as determinações e especificações contidas neste contrato; </w:t>
      </w:r>
    </w:p>
    <w:p w:rsidR="00095005" w:rsidRDefault="00D85814" w:rsidP="00E26057">
      <w:pPr>
        <w:spacing w:after="0"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lastRenderedPageBreak/>
        <w:t xml:space="preserve">5.1.3. </w:t>
      </w:r>
      <w:r w:rsidRPr="00B339AD">
        <w:rPr>
          <w:rFonts w:ascii="Times New Roman" w:hAnsi="Times New Roman" w:cs="Times New Roman"/>
          <w:sz w:val="24"/>
          <w:szCs w:val="24"/>
        </w:rPr>
        <w:t>Entregar os serviços objeto deste contrato nos prazos previamente estabelecidos neste Termo;</w:t>
      </w:r>
    </w:p>
    <w:p w:rsidR="00D85814" w:rsidRPr="00B339AD" w:rsidRDefault="00D85814" w:rsidP="00095005">
      <w:pPr>
        <w:spacing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t xml:space="preserve">5.1.4. </w:t>
      </w:r>
      <w:r w:rsidRPr="00B339AD">
        <w:rPr>
          <w:rFonts w:ascii="Times New Roman" w:hAnsi="Times New Roman" w:cs="Times New Roman"/>
          <w:sz w:val="24"/>
          <w:szCs w:val="24"/>
        </w:rPr>
        <w:t xml:space="preserve">Atender prontamente as instruções expedidas pelo Contratante para a execução dos serviços, especialmente no que diz respeito à metodologia a ser adotada, matéria escolhida e às demais questões administrativas que forem suscitadas; </w:t>
      </w:r>
    </w:p>
    <w:p w:rsidR="00D85814" w:rsidRPr="00B339AD" w:rsidRDefault="00D85814" w:rsidP="00095005">
      <w:pPr>
        <w:pStyle w:val="Default"/>
        <w:jc w:val="both"/>
      </w:pPr>
      <w:r w:rsidRPr="00B339AD">
        <w:rPr>
          <w:b/>
          <w:bCs/>
        </w:rPr>
        <w:t xml:space="preserve">5.1.5. </w:t>
      </w:r>
      <w:r w:rsidRPr="00B339AD">
        <w:t xml:space="preserve">Não se obrigar perante terceiros, dando o presente contrato como garantia ou compensar direitos de créditos decorrentes da execução de serviços ora pactuados em operações bancárias e/ou financeiras, sem prévia autorização expressa do Contratante; </w:t>
      </w:r>
    </w:p>
    <w:p w:rsidR="00D85814" w:rsidRPr="00B339AD" w:rsidRDefault="00D85814" w:rsidP="00095005">
      <w:pPr>
        <w:pStyle w:val="Default"/>
        <w:jc w:val="both"/>
      </w:pPr>
      <w:r w:rsidRPr="00B339AD">
        <w:rPr>
          <w:b/>
          <w:bCs/>
        </w:rPr>
        <w:t xml:space="preserve">5.1.6. </w:t>
      </w:r>
      <w:r w:rsidRPr="00B339AD">
        <w:t xml:space="preserve">Assumir a responsabilidade pelo pagamento dos salários, encargos sociais, fiscais, comerciais, trabalhistas e previdenciários, bem como pelos encargos previstos na legislação em vigor, obrigando-se a saldá-los na época devida, resultantes da execução dos serviços previstos neste Termo de Referencia; </w:t>
      </w:r>
    </w:p>
    <w:p w:rsidR="00D85814" w:rsidRPr="00B339AD" w:rsidRDefault="00D85814" w:rsidP="00E26057">
      <w:pPr>
        <w:spacing w:after="0"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t xml:space="preserve">5.1.6. </w:t>
      </w:r>
      <w:r w:rsidRPr="00B339AD">
        <w:rPr>
          <w:rFonts w:ascii="Times New Roman" w:hAnsi="Times New Roman" w:cs="Times New Roman"/>
          <w:sz w:val="24"/>
          <w:szCs w:val="24"/>
        </w:rPr>
        <w:t>Manter, durante o período de vigência do Contrato, em compatibilidade com as obrigações assumidas, todas as condições de habilitação e qualificação técnica exigidas na licitação;</w:t>
      </w:r>
    </w:p>
    <w:p w:rsidR="00D85814" w:rsidRPr="00B339AD" w:rsidRDefault="00D85814" w:rsidP="00095005">
      <w:pPr>
        <w:pStyle w:val="Default"/>
        <w:jc w:val="both"/>
      </w:pPr>
      <w:r w:rsidRPr="00B339AD">
        <w:rPr>
          <w:b/>
          <w:bCs/>
        </w:rPr>
        <w:t xml:space="preserve">5.1.7. </w:t>
      </w:r>
      <w:r w:rsidRPr="00B339AD">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 1º do art. 57 da Lei nº 8.666, de 1993; </w:t>
      </w:r>
    </w:p>
    <w:p w:rsidR="00D85814" w:rsidRPr="00B339AD" w:rsidRDefault="00D85814" w:rsidP="00095005">
      <w:pPr>
        <w:pStyle w:val="Default"/>
        <w:jc w:val="both"/>
      </w:pPr>
      <w:r w:rsidRPr="00B339AD">
        <w:rPr>
          <w:b/>
          <w:bCs/>
        </w:rPr>
        <w:t xml:space="preserve">5.1.8. </w:t>
      </w:r>
      <w:r w:rsidRPr="00B339AD">
        <w:t xml:space="preserve">Manter sigilo, </w:t>
      </w:r>
      <w:proofErr w:type="gramStart"/>
      <w:r w:rsidRPr="00B339AD">
        <w:t>sob pena</w:t>
      </w:r>
      <w:proofErr w:type="gramEnd"/>
      <w:r w:rsidRPr="00B339AD">
        <w:t xml:space="preserve"> de responsabilidade civil e penal, sobre todo e qualquer assunto de interesse do </w:t>
      </w:r>
      <w:r w:rsidR="004C4318" w:rsidRPr="00B339AD">
        <w:t>Coren/MS</w:t>
      </w:r>
      <w:r w:rsidRPr="00B339AD">
        <w:t xml:space="preserve"> ou de terceiros de que tomar conhecimento em razão da execução do objeto deste Termo, devendo orientar os profissionais prestadores de serviço empregados nesse sentido; </w:t>
      </w:r>
    </w:p>
    <w:p w:rsidR="00D85814" w:rsidRPr="00B339AD" w:rsidRDefault="00D85814" w:rsidP="00095005">
      <w:pPr>
        <w:pStyle w:val="Default"/>
        <w:jc w:val="both"/>
      </w:pPr>
      <w:r w:rsidRPr="00B339AD">
        <w:rPr>
          <w:b/>
          <w:bCs/>
        </w:rPr>
        <w:t xml:space="preserve">5.1.9. </w:t>
      </w:r>
      <w:r w:rsidRPr="00B339AD">
        <w:t xml:space="preserve">Levar, imediatamente, ao conhecimento do fiscal do contrato do Contratante, qualquer fato extraordinário ou anormal que ocorrer na execução do objeto contratado, para adoção das medidas cabíveis; </w:t>
      </w:r>
    </w:p>
    <w:p w:rsidR="00D85814" w:rsidRPr="00B339AD" w:rsidRDefault="00D85814" w:rsidP="00E26057">
      <w:pPr>
        <w:spacing w:after="0"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t xml:space="preserve">5.1.10. </w:t>
      </w:r>
      <w:r w:rsidRPr="00B339AD">
        <w:rPr>
          <w:rFonts w:ascii="Times New Roman" w:hAnsi="Times New Roman" w:cs="Times New Roman"/>
          <w:sz w:val="24"/>
          <w:szCs w:val="24"/>
        </w:rPr>
        <w:t>Responder pelos danos causados diretamente à Administração ou a terceiros, decorrentes de sua culpa ou dolo, durante fornecimento do objeto, não excluindo ou reduzindo essa responsabilidade a fiscalização ou o acompanhamento pelo Contratante;</w:t>
      </w:r>
    </w:p>
    <w:p w:rsidR="00D85814" w:rsidRPr="00B339AD" w:rsidRDefault="00D85814" w:rsidP="00095005">
      <w:pPr>
        <w:pStyle w:val="Default"/>
        <w:jc w:val="both"/>
      </w:pPr>
      <w:r w:rsidRPr="00B339AD">
        <w:rPr>
          <w:b/>
          <w:bCs/>
        </w:rPr>
        <w:t xml:space="preserve">5.1.11. </w:t>
      </w:r>
      <w:r w:rsidRPr="00B339AD">
        <w:t xml:space="preserve">Responsabilizar-se por quaisquer acidentes de que venham </w:t>
      </w:r>
      <w:proofErr w:type="gramStart"/>
      <w:r w:rsidRPr="00B339AD">
        <w:t>ser vítimas os seus</w:t>
      </w:r>
      <w:proofErr w:type="gramEnd"/>
      <w:r w:rsidRPr="00B339AD">
        <w:t xml:space="preserve"> colaboradores em serviço, cumprindo todas as suas obrigações quanto às leis trabalhistas e previdenciárias e lhes assegurando as demais exigências para o exercício das atividades; </w:t>
      </w:r>
    </w:p>
    <w:p w:rsidR="00D85814" w:rsidRPr="00B339AD" w:rsidRDefault="00D85814" w:rsidP="00095005">
      <w:pPr>
        <w:pStyle w:val="Default"/>
        <w:jc w:val="both"/>
      </w:pPr>
      <w:r w:rsidRPr="00B339AD">
        <w:rPr>
          <w:b/>
          <w:bCs/>
        </w:rPr>
        <w:t xml:space="preserve">5.1.12. </w:t>
      </w:r>
      <w:r w:rsidRPr="00B339AD">
        <w:t xml:space="preserve">Cumprir rigorosamente os prazos estipulados no </w:t>
      </w:r>
      <w:r w:rsidR="00095005">
        <w:t>T.R.</w:t>
      </w:r>
      <w:r w:rsidRPr="00B339AD">
        <w:t xml:space="preserve"> e seus Anexos; </w:t>
      </w:r>
    </w:p>
    <w:p w:rsidR="00D85814" w:rsidRPr="00B339AD" w:rsidRDefault="00D85814" w:rsidP="00095005">
      <w:pPr>
        <w:pStyle w:val="Default"/>
        <w:jc w:val="both"/>
      </w:pPr>
      <w:r w:rsidRPr="00B339AD">
        <w:rPr>
          <w:b/>
          <w:bCs/>
        </w:rPr>
        <w:t xml:space="preserve">5.1.13. </w:t>
      </w:r>
      <w:r w:rsidRPr="00B339AD">
        <w:t xml:space="preserve">Efetuar a liberação de ao menos 01 (uma) ferramenta web para gerenciamento de campanhas de comunicação e marketing com a possibilidade de cadastro de contas de administrador para o </w:t>
      </w:r>
      <w:r w:rsidR="004C4318" w:rsidRPr="00B339AD">
        <w:t>Coren/MS</w:t>
      </w:r>
      <w:r w:rsidRPr="00B339AD">
        <w:t xml:space="preserve"> durante a vigência do contrato; </w:t>
      </w:r>
    </w:p>
    <w:p w:rsidR="00D85814" w:rsidRPr="00B339AD" w:rsidRDefault="00D85814" w:rsidP="00095005">
      <w:pPr>
        <w:pStyle w:val="Default"/>
        <w:jc w:val="both"/>
      </w:pPr>
      <w:r w:rsidRPr="00B339AD">
        <w:rPr>
          <w:b/>
          <w:bCs/>
        </w:rPr>
        <w:t>5.1.14</w:t>
      </w:r>
      <w:r w:rsidRPr="00B339AD">
        <w:t xml:space="preserve">. Apresentar certificação que garanta o reconhecimento do serviço como e-mail-marketing, não sendo tratado como spam de acordo com as melhores práticas aceitas internacionalmente sobre a atividade de e-mail marketing; </w:t>
      </w:r>
    </w:p>
    <w:p w:rsidR="00D85814" w:rsidRPr="00B339AD" w:rsidRDefault="00D85814" w:rsidP="00095005">
      <w:pPr>
        <w:spacing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t xml:space="preserve">5.1.15. </w:t>
      </w:r>
      <w:r w:rsidRPr="00B339AD">
        <w:rPr>
          <w:rFonts w:ascii="Times New Roman" w:hAnsi="Times New Roman" w:cs="Times New Roman"/>
          <w:sz w:val="24"/>
          <w:szCs w:val="24"/>
        </w:rPr>
        <w:t>Realizar testes na ferramenta de disparo para verificar a efetividade do serviço a ser prestado pela proponente, sendo a avaliação pautada por:</w:t>
      </w:r>
    </w:p>
    <w:p w:rsidR="00D85814" w:rsidRPr="00B339AD" w:rsidRDefault="00D85814" w:rsidP="00BC7671">
      <w:pPr>
        <w:pStyle w:val="Default"/>
        <w:ind w:left="851"/>
        <w:jc w:val="both"/>
      </w:pPr>
      <w:r w:rsidRPr="00B339AD">
        <w:rPr>
          <w:b/>
          <w:bCs/>
        </w:rPr>
        <w:t>5.1.25.1</w:t>
      </w:r>
      <w:r w:rsidRPr="00B339AD">
        <w:t xml:space="preserve">. Verificação dos itens necessários; </w:t>
      </w:r>
    </w:p>
    <w:p w:rsidR="00D85814" w:rsidRPr="00B339AD" w:rsidRDefault="00D85814" w:rsidP="00BC7671">
      <w:pPr>
        <w:pStyle w:val="Default"/>
        <w:ind w:left="851"/>
        <w:jc w:val="both"/>
      </w:pPr>
      <w:r w:rsidRPr="00B339AD">
        <w:rPr>
          <w:b/>
          <w:bCs/>
        </w:rPr>
        <w:t xml:space="preserve">5.1.25.2. </w:t>
      </w:r>
      <w:r w:rsidRPr="00B339AD">
        <w:t xml:space="preserve">Eficácia e garantia do recebimento dos e-mails marketing; </w:t>
      </w:r>
    </w:p>
    <w:p w:rsidR="00D85814" w:rsidRPr="00B339AD" w:rsidRDefault="00D85814" w:rsidP="00BC7671">
      <w:pPr>
        <w:pStyle w:val="Default"/>
        <w:ind w:left="851"/>
        <w:jc w:val="both"/>
      </w:pPr>
      <w:r w:rsidRPr="00B339AD">
        <w:rPr>
          <w:b/>
          <w:bCs/>
        </w:rPr>
        <w:lastRenderedPageBreak/>
        <w:t xml:space="preserve">5.1.25.3. </w:t>
      </w:r>
      <w:r w:rsidRPr="00B339AD">
        <w:t xml:space="preserve">Aferição do “tempo de entrega” da campanha; </w:t>
      </w:r>
    </w:p>
    <w:p w:rsidR="00D85814" w:rsidRPr="00B339AD" w:rsidRDefault="00D85814" w:rsidP="00BC7671">
      <w:pPr>
        <w:pStyle w:val="Default"/>
        <w:ind w:left="851"/>
        <w:jc w:val="both"/>
      </w:pPr>
      <w:r w:rsidRPr="00B339AD">
        <w:rPr>
          <w:b/>
          <w:bCs/>
        </w:rPr>
        <w:t>5.1.25.4</w:t>
      </w:r>
      <w:r w:rsidRPr="00B339AD">
        <w:t xml:space="preserve">. Qualidade e veracidade dos relatórios de disparos; </w:t>
      </w:r>
    </w:p>
    <w:p w:rsidR="00D85814" w:rsidRPr="00B339AD" w:rsidRDefault="00D85814" w:rsidP="00BC7671">
      <w:pPr>
        <w:pStyle w:val="Default"/>
        <w:ind w:left="851"/>
        <w:jc w:val="both"/>
      </w:pPr>
      <w:r w:rsidRPr="00B339AD">
        <w:rPr>
          <w:b/>
          <w:bCs/>
        </w:rPr>
        <w:t xml:space="preserve">5.1.25.5. </w:t>
      </w:r>
      <w:r w:rsidRPr="00B339AD">
        <w:t xml:space="preserve">Interface amigável e de fácil utilização; </w:t>
      </w:r>
    </w:p>
    <w:p w:rsidR="00D85814" w:rsidRPr="00B339AD" w:rsidRDefault="00D85814" w:rsidP="00BC7671">
      <w:pPr>
        <w:ind w:left="851"/>
        <w:jc w:val="both"/>
        <w:rPr>
          <w:rFonts w:ascii="Times New Roman" w:hAnsi="Times New Roman" w:cs="Times New Roman"/>
          <w:sz w:val="24"/>
          <w:szCs w:val="24"/>
        </w:rPr>
      </w:pPr>
      <w:r w:rsidRPr="00B339AD">
        <w:rPr>
          <w:rFonts w:ascii="Times New Roman" w:hAnsi="Times New Roman" w:cs="Times New Roman"/>
          <w:b/>
          <w:bCs/>
          <w:sz w:val="24"/>
          <w:szCs w:val="24"/>
        </w:rPr>
        <w:t xml:space="preserve">5.1.25.6. </w:t>
      </w:r>
      <w:r w:rsidRPr="00B339AD">
        <w:rPr>
          <w:rFonts w:ascii="Times New Roman" w:hAnsi="Times New Roman" w:cs="Times New Roman"/>
          <w:sz w:val="24"/>
          <w:szCs w:val="24"/>
        </w:rPr>
        <w:t>Análise das demais funcionalidades disponíveis na ferramenta.</w:t>
      </w:r>
    </w:p>
    <w:p w:rsidR="00D85814" w:rsidRPr="00B339AD" w:rsidRDefault="00D85814" w:rsidP="00117483">
      <w:pPr>
        <w:pStyle w:val="Default"/>
        <w:jc w:val="both"/>
      </w:pPr>
      <w:r w:rsidRPr="00B339AD">
        <w:rPr>
          <w:b/>
          <w:bCs/>
        </w:rPr>
        <w:t xml:space="preserve">5.1.16. </w:t>
      </w:r>
      <w:r w:rsidRPr="00B339AD">
        <w:t xml:space="preserve">Submeter ao </w:t>
      </w:r>
      <w:r w:rsidR="00BC7671" w:rsidRPr="00B339AD">
        <w:t>Coren/MS</w:t>
      </w:r>
      <w:r w:rsidRPr="00B339AD">
        <w:t xml:space="preserve"> qualquer alteração que se tornar essencial à continuação da execução ou prestação do serviço;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 xml:space="preserve">5.1.17. </w:t>
      </w:r>
      <w:r w:rsidRPr="00B339AD">
        <w:rPr>
          <w:rFonts w:ascii="Times New Roman" w:hAnsi="Times New Roman" w:cs="Times New Roman"/>
          <w:sz w:val="24"/>
          <w:szCs w:val="24"/>
        </w:rPr>
        <w:t>Não transferir a terceiro, por qualquer forma, total ou parcialmente, o objeto deste Contrato, nem subcontratar qualquer das prestações a que está obrigada, sem prévio assentimento, por escrito, do Contratante;</w:t>
      </w:r>
    </w:p>
    <w:p w:rsidR="00D85814" w:rsidRPr="00B339AD" w:rsidRDefault="00D85814" w:rsidP="00117483">
      <w:pPr>
        <w:pStyle w:val="Default"/>
        <w:jc w:val="both"/>
      </w:pPr>
      <w:r w:rsidRPr="00B339AD">
        <w:rPr>
          <w:b/>
          <w:bCs/>
        </w:rPr>
        <w:t xml:space="preserve">CLÁUSULA SEXTA - DAS OBRIGAÇÕES DO CONTRATANTE </w:t>
      </w:r>
    </w:p>
    <w:p w:rsidR="00D85814" w:rsidRPr="00B339AD" w:rsidRDefault="00D85814" w:rsidP="000F3492">
      <w:pPr>
        <w:pStyle w:val="Default"/>
        <w:jc w:val="both"/>
      </w:pPr>
      <w:r w:rsidRPr="00B339AD">
        <w:rPr>
          <w:b/>
          <w:bCs/>
        </w:rPr>
        <w:t xml:space="preserve">6.1. </w:t>
      </w:r>
      <w:r w:rsidRPr="00B339AD">
        <w:t xml:space="preserve">Além das obrigações resultantes da aplicação do Decreto nº 5.450/05, da Lei nº 10.520/02 e subsidiariamente da Lei nº 8.666/93 e demais normas pertinentes, caberá ao Contratante: </w:t>
      </w:r>
    </w:p>
    <w:p w:rsidR="00D85814" w:rsidRPr="00B339AD" w:rsidRDefault="00D85814" w:rsidP="000F3492">
      <w:pPr>
        <w:pStyle w:val="Default"/>
        <w:jc w:val="both"/>
      </w:pPr>
      <w:r w:rsidRPr="00B339AD">
        <w:rPr>
          <w:b/>
          <w:bCs/>
        </w:rPr>
        <w:t xml:space="preserve">6.1.1. </w:t>
      </w:r>
      <w:r w:rsidRPr="00B339AD">
        <w:t xml:space="preserve">Permitir à Contratada, na pessoa de seus credenciados, o acesso às dependências do </w:t>
      </w:r>
      <w:r w:rsidR="004C4318" w:rsidRPr="00B339AD">
        <w:t>Coren/MS</w:t>
      </w:r>
      <w:r w:rsidRPr="00B339AD">
        <w:t xml:space="preserve">, visando à perfeita execução dos serviços; </w:t>
      </w:r>
    </w:p>
    <w:p w:rsidR="00D85814" w:rsidRPr="00B339AD" w:rsidRDefault="00D85814" w:rsidP="000F3492">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 xml:space="preserve">6.1.2. </w:t>
      </w:r>
      <w:r w:rsidRPr="00B339AD">
        <w:rPr>
          <w:rFonts w:ascii="Times New Roman" w:hAnsi="Times New Roman" w:cs="Times New Roman"/>
          <w:sz w:val="24"/>
          <w:szCs w:val="24"/>
        </w:rPr>
        <w:t xml:space="preserve">Fornecer os dados necessários para a boa execução dos serviços, garantindo o acesso da Contratada, às informações consideradas pertinentes e assegurando o auxílio e colaboração dos funcionários do </w:t>
      </w:r>
      <w:r w:rsidR="004C4318" w:rsidRPr="00B339AD">
        <w:rPr>
          <w:rFonts w:ascii="Times New Roman" w:hAnsi="Times New Roman" w:cs="Times New Roman"/>
          <w:sz w:val="24"/>
          <w:szCs w:val="24"/>
        </w:rPr>
        <w:t>Coren/MS</w:t>
      </w:r>
      <w:r w:rsidRPr="00B339AD">
        <w:rPr>
          <w:rFonts w:ascii="Times New Roman" w:hAnsi="Times New Roman" w:cs="Times New Roman"/>
          <w:sz w:val="24"/>
          <w:szCs w:val="24"/>
        </w:rPr>
        <w:t>;</w:t>
      </w:r>
    </w:p>
    <w:p w:rsidR="00D85814" w:rsidRPr="00B339AD" w:rsidRDefault="00D85814" w:rsidP="000F3492">
      <w:pPr>
        <w:pStyle w:val="Default"/>
        <w:jc w:val="both"/>
      </w:pPr>
      <w:r w:rsidRPr="00B339AD">
        <w:rPr>
          <w:b/>
          <w:bCs/>
        </w:rPr>
        <w:t xml:space="preserve">6.1.3. </w:t>
      </w:r>
      <w:r w:rsidRPr="00B339AD">
        <w:t xml:space="preserve">Exigir o cumprimento de todas as obrigações assumidas pela Contratada, de acordo com as cláusulas contratuais e os termos de sua proposta; </w:t>
      </w:r>
    </w:p>
    <w:p w:rsidR="00D85814" w:rsidRPr="00B339AD" w:rsidRDefault="00D85814" w:rsidP="000F3492">
      <w:pPr>
        <w:pStyle w:val="Default"/>
        <w:jc w:val="both"/>
      </w:pPr>
      <w:r w:rsidRPr="00B339AD">
        <w:rPr>
          <w:b/>
          <w:bCs/>
        </w:rPr>
        <w:t xml:space="preserve">6.1.4. </w:t>
      </w:r>
      <w:r w:rsidRPr="00B339AD">
        <w:t xml:space="preserve">Exercer o acompanhamento e a fiscalização dos serviços, por servidor especialmente designado, anotando em registro próprio as falhas detectadas, indicando dia, mês e ano, além de acompanhar o cumprimento, pela Contratada, de todas as suas obrigações trabalhistas, previdenciárias e tributárias relacionadas ao Contrato, encaminhando todo e qualquer apontamento à autoridade competente para as providências cabíveis; </w:t>
      </w:r>
    </w:p>
    <w:p w:rsidR="00D85814" w:rsidRPr="00B339AD" w:rsidRDefault="00D85814" w:rsidP="000F3492">
      <w:pPr>
        <w:pStyle w:val="Default"/>
        <w:jc w:val="both"/>
      </w:pPr>
      <w:r w:rsidRPr="00B339AD">
        <w:rPr>
          <w:b/>
          <w:bCs/>
        </w:rPr>
        <w:t xml:space="preserve">6.1.5. </w:t>
      </w:r>
      <w:r w:rsidRPr="00B339AD">
        <w:t xml:space="preserve">Notificar a Contratada por escrito de quaisquer ocorrências relacionadas à execução do objeto, fixando prazo para a sua correção; </w:t>
      </w:r>
    </w:p>
    <w:p w:rsidR="00D85814" w:rsidRPr="00B339AD" w:rsidRDefault="00D85814" w:rsidP="000F3492">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 xml:space="preserve">6.1.6. </w:t>
      </w:r>
      <w:r w:rsidRPr="00B339AD">
        <w:rPr>
          <w:rFonts w:ascii="Times New Roman" w:hAnsi="Times New Roman" w:cs="Times New Roman"/>
          <w:sz w:val="24"/>
          <w:szCs w:val="24"/>
        </w:rPr>
        <w:t>Efetuar o pagamento nas condições pactuadas, deduzindo e recolhendo os tributos devidos na fonte sobre os pagamentos efetuados à Contratada.</w:t>
      </w:r>
    </w:p>
    <w:p w:rsidR="00D85814" w:rsidRPr="00B339AD" w:rsidRDefault="00D85814" w:rsidP="00117483">
      <w:pPr>
        <w:jc w:val="both"/>
        <w:rPr>
          <w:rFonts w:ascii="Times New Roman" w:hAnsi="Times New Roman" w:cs="Times New Roman"/>
          <w:sz w:val="24"/>
          <w:szCs w:val="24"/>
        </w:rPr>
      </w:pPr>
    </w:p>
    <w:p w:rsidR="00D85814" w:rsidRPr="00B339AD" w:rsidRDefault="00D85814" w:rsidP="00BC1AEE">
      <w:pPr>
        <w:pStyle w:val="Default"/>
        <w:jc w:val="both"/>
      </w:pPr>
      <w:r w:rsidRPr="00B339AD">
        <w:rPr>
          <w:b/>
          <w:bCs/>
        </w:rPr>
        <w:t xml:space="preserve">CLÁUSULA SÉTIMA - DO ACOMPANHAMENTO E DA FISCALIZAÇÃO </w:t>
      </w:r>
    </w:p>
    <w:p w:rsidR="00D85814" w:rsidRPr="00B339AD" w:rsidRDefault="00D85814" w:rsidP="00E26057">
      <w:pPr>
        <w:pStyle w:val="Default"/>
        <w:jc w:val="both"/>
      </w:pPr>
      <w:r w:rsidRPr="00B339AD">
        <w:rPr>
          <w:b/>
          <w:bCs/>
        </w:rPr>
        <w:t xml:space="preserve">7.1. </w:t>
      </w:r>
      <w:r w:rsidRPr="00B339AD">
        <w:t xml:space="preserve">A fiscalização da execução do objeto deste contrato será exercida por servidor nomeado pelo Contratante, nos termos do artigo 67 e 73 da Lei nº 8.666/93; </w:t>
      </w:r>
    </w:p>
    <w:p w:rsidR="00D85814" w:rsidRPr="00B339AD" w:rsidRDefault="00D85814" w:rsidP="00E26057">
      <w:pPr>
        <w:spacing w:after="0" w:line="240" w:lineRule="auto"/>
        <w:jc w:val="both"/>
        <w:rPr>
          <w:rFonts w:ascii="Times New Roman" w:hAnsi="Times New Roman" w:cs="Times New Roman"/>
          <w:sz w:val="24"/>
          <w:szCs w:val="24"/>
        </w:rPr>
      </w:pPr>
      <w:r w:rsidRPr="00B339AD">
        <w:rPr>
          <w:rFonts w:ascii="Times New Roman" w:hAnsi="Times New Roman" w:cs="Times New Roman"/>
          <w:b/>
          <w:bCs/>
          <w:sz w:val="24"/>
          <w:szCs w:val="24"/>
        </w:rPr>
        <w:t xml:space="preserve">7.2. </w:t>
      </w:r>
      <w:r w:rsidRPr="00B339AD">
        <w:rPr>
          <w:rFonts w:ascii="Times New Roman" w:hAnsi="Times New Roman" w:cs="Times New Roman"/>
          <w:sz w:val="24"/>
          <w:szCs w:val="24"/>
        </w:rPr>
        <w:t>Ao Contratante reserva-se o direito de rejeitar, no todo ou em parte, os itens fornecidos em desacordo com o estabelecido no presente Termo de Contrato.</w:t>
      </w:r>
    </w:p>
    <w:p w:rsidR="00D85814" w:rsidRPr="00B339AD" w:rsidRDefault="00D85814" w:rsidP="00E26057">
      <w:pPr>
        <w:pStyle w:val="Default"/>
        <w:jc w:val="both"/>
      </w:pPr>
      <w:r w:rsidRPr="00B339AD">
        <w:rPr>
          <w:b/>
          <w:bCs/>
        </w:rPr>
        <w:t xml:space="preserve">7.3. </w:t>
      </w:r>
      <w:r w:rsidRPr="00B339AD">
        <w:t xml:space="preserve">A fiscalização exercida pelo Gestor do Contratante não excluirá ou reduzirá a responsabilidade da Contratada pela completa e perfeita execução dos itens deste Contrato. </w:t>
      </w:r>
    </w:p>
    <w:p w:rsidR="00BD727A" w:rsidRPr="00B339AD" w:rsidRDefault="00BD727A" w:rsidP="00117483">
      <w:pPr>
        <w:pStyle w:val="Default"/>
        <w:jc w:val="both"/>
        <w:rPr>
          <w:b/>
          <w:bCs/>
        </w:rPr>
      </w:pPr>
    </w:p>
    <w:p w:rsidR="00D85814" w:rsidRPr="00B339AD" w:rsidRDefault="00D85814" w:rsidP="00117483">
      <w:pPr>
        <w:pStyle w:val="Default"/>
        <w:jc w:val="both"/>
      </w:pPr>
      <w:r w:rsidRPr="00B339AD">
        <w:rPr>
          <w:b/>
          <w:bCs/>
        </w:rPr>
        <w:t xml:space="preserve">CLÁUSULA OITAVA – DA DOTAÇÃO ORÇAMENTÁRIA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sz w:val="24"/>
          <w:szCs w:val="24"/>
        </w:rPr>
        <w:t xml:space="preserve">8.1. As despesas decorrentes desta licitação correrão por conta do </w:t>
      </w:r>
      <w:r w:rsidRPr="00CE3BEB">
        <w:rPr>
          <w:rFonts w:ascii="Times New Roman" w:hAnsi="Times New Roman" w:cs="Times New Roman"/>
          <w:sz w:val="24"/>
          <w:szCs w:val="24"/>
        </w:rPr>
        <w:t>Código de Despesa</w:t>
      </w:r>
      <w:r w:rsidR="00CE3BEB" w:rsidRPr="00CE3BEB">
        <w:rPr>
          <w:rFonts w:ascii="Times New Roman" w:hAnsi="Times New Roman" w:cs="Times New Roman"/>
          <w:sz w:val="24"/>
          <w:szCs w:val="24"/>
        </w:rPr>
        <w:t>s nº. 6.2.2.1.1.33.90.39.00</w:t>
      </w:r>
      <w:r w:rsidR="00F1785C">
        <w:rPr>
          <w:rFonts w:ascii="Times New Roman" w:hAnsi="Times New Roman" w:cs="Times New Roman"/>
          <w:sz w:val="24"/>
          <w:szCs w:val="24"/>
        </w:rPr>
        <w:t>1</w:t>
      </w:r>
      <w:r w:rsidR="00CE3BEB" w:rsidRPr="00CE3BEB">
        <w:rPr>
          <w:rFonts w:ascii="Times New Roman" w:hAnsi="Times New Roman" w:cs="Times New Roman"/>
          <w:sz w:val="24"/>
          <w:szCs w:val="24"/>
        </w:rPr>
        <w:t>.099</w:t>
      </w:r>
      <w:r w:rsidRPr="00CE3BEB">
        <w:rPr>
          <w:rFonts w:ascii="Times New Roman" w:hAnsi="Times New Roman" w:cs="Times New Roman"/>
          <w:sz w:val="24"/>
          <w:szCs w:val="24"/>
        </w:rPr>
        <w:t xml:space="preserve"> – </w:t>
      </w:r>
      <w:r w:rsidR="00CE3BEB" w:rsidRPr="00CE3BEB">
        <w:rPr>
          <w:rFonts w:ascii="Times New Roman" w:hAnsi="Times New Roman" w:cs="Times New Roman"/>
          <w:sz w:val="24"/>
          <w:szCs w:val="24"/>
        </w:rPr>
        <w:t xml:space="preserve">Outros </w:t>
      </w:r>
      <w:r w:rsidR="00F1785C">
        <w:rPr>
          <w:rFonts w:ascii="Times New Roman" w:hAnsi="Times New Roman" w:cs="Times New Roman"/>
          <w:sz w:val="24"/>
          <w:szCs w:val="24"/>
        </w:rPr>
        <w:t>Serviços Terceirizados.</w:t>
      </w:r>
    </w:p>
    <w:p w:rsidR="00D85814" w:rsidRDefault="00D85814" w:rsidP="00117483">
      <w:pPr>
        <w:pStyle w:val="Default"/>
        <w:jc w:val="both"/>
        <w:rPr>
          <w:b/>
          <w:bCs/>
        </w:rPr>
      </w:pPr>
      <w:r w:rsidRPr="00B339AD">
        <w:rPr>
          <w:b/>
          <w:bCs/>
        </w:rPr>
        <w:lastRenderedPageBreak/>
        <w:t xml:space="preserve">CLÁUSULA NOVA – DO PREÇO </w:t>
      </w:r>
    </w:p>
    <w:p w:rsidR="00CB1140" w:rsidRPr="00B339AD" w:rsidRDefault="00CB1140" w:rsidP="00117483">
      <w:pPr>
        <w:pStyle w:val="Default"/>
        <w:jc w:val="both"/>
      </w:pPr>
    </w:p>
    <w:p w:rsidR="00D85814" w:rsidRDefault="00D85814" w:rsidP="00117483">
      <w:pPr>
        <w:pStyle w:val="Default"/>
        <w:jc w:val="both"/>
      </w:pPr>
      <w:r w:rsidRPr="00B339AD">
        <w:rPr>
          <w:b/>
          <w:bCs/>
        </w:rPr>
        <w:t xml:space="preserve">9.1. </w:t>
      </w:r>
      <w:r w:rsidRPr="00B339AD">
        <w:t xml:space="preserve">O valor </w:t>
      </w:r>
      <w:r w:rsidR="00DF2AEC">
        <w:t xml:space="preserve">mensal é de R$ ________ (___________________________________) perfazendo o valor </w:t>
      </w:r>
      <w:r w:rsidR="004B4917">
        <w:t>total</w:t>
      </w:r>
      <w:r w:rsidRPr="00B339AD">
        <w:t xml:space="preserve"> </w:t>
      </w:r>
      <w:r w:rsidR="00F37C02">
        <w:t>de</w:t>
      </w:r>
      <w:r w:rsidRPr="00B339AD">
        <w:t xml:space="preserve"> </w:t>
      </w:r>
      <w:r w:rsidRPr="00B339AD">
        <w:rPr>
          <w:b/>
          <w:bCs/>
        </w:rPr>
        <w:t xml:space="preserve">R$ _________ </w:t>
      </w:r>
      <w:r w:rsidRPr="00B339AD">
        <w:t xml:space="preserve">(______________________). </w:t>
      </w:r>
    </w:p>
    <w:p w:rsidR="00CB1140" w:rsidRPr="00B339AD" w:rsidRDefault="00CB1140" w:rsidP="00117483">
      <w:pPr>
        <w:pStyle w:val="Default"/>
        <w:jc w:val="both"/>
      </w:pPr>
    </w:p>
    <w:p w:rsidR="00D85814" w:rsidRPr="00B339AD" w:rsidRDefault="00D85814" w:rsidP="00117483">
      <w:pPr>
        <w:pStyle w:val="Default"/>
        <w:jc w:val="both"/>
      </w:pPr>
      <w:r w:rsidRPr="00B339AD">
        <w:rPr>
          <w:b/>
          <w:bCs/>
        </w:rPr>
        <w:t>9.2.</w:t>
      </w:r>
      <w:r w:rsidR="00BD727A" w:rsidRPr="00B339AD">
        <w:rPr>
          <w:b/>
          <w:bCs/>
        </w:rPr>
        <w:t xml:space="preserve"> </w:t>
      </w:r>
      <w:r w:rsidRPr="00B339AD">
        <w:t xml:space="preserve">O pagamento será realizado </w:t>
      </w:r>
      <w:r w:rsidR="003C448A">
        <w:t>mensalmente</w:t>
      </w:r>
      <w:r w:rsidRPr="00B339AD">
        <w:t>,</w:t>
      </w:r>
      <w:r w:rsidR="00BD727A" w:rsidRPr="00B339AD">
        <w:t xml:space="preserve"> </w:t>
      </w:r>
      <w:r w:rsidRPr="00B339AD">
        <w:t>no mês subsequente a realização do serviço após o cumprimento das etapas de implantação, treinamento e efetiva utilização do sistema, desde que todos os serviços sejam atestados pelo gestor;</w:t>
      </w:r>
    </w:p>
    <w:p w:rsidR="00D85814" w:rsidRDefault="00D85814" w:rsidP="00117483">
      <w:pPr>
        <w:pStyle w:val="Default"/>
        <w:jc w:val="both"/>
      </w:pPr>
      <w:r w:rsidRPr="00B339AD">
        <w:rPr>
          <w:b/>
          <w:bCs/>
        </w:rPr>
        <w:t>9.3.</w:t>
      </w:r>
      <w:r w:rsidR="00BD727A" w:rsidRPr="00B339AD">
        <w:rPr>
          <w:b/>
          <w:bCs/>
        </w:rPr>
        <w:t xml:space="preserve"> </w:t>
      </w:r>
      <w:r w:rsidRPr="00B339AD">
        <w:t xml:space="preserve">O </w:t>
      </w:r>
      <w:r w:rsidR="004C4318" w:rsidRPr="00B339AD">
        <w:t>Coren/MS</w:t>
      </w:r>
      <w:r w:rsidRPr="00B339AD">
        <w:t xml:space="preserve"> efetuará o pagamento, em moeda nacional corrente, por meio de Ordem Bancária, no prazo de 10 (dez) dias úteis, contados a partir da emissão do termo de aceite pelo gestor do contrato, juntamente com a entrega da Nota Fiscal/Fatura;</w:t>
      </w:r>
    </w:p>
    <w:p w:rsidR="00025871" w:rsidRPr="00104E6E" w:rsidRDefault="00025871" w:rsidP="00025871">
      <w:pPr>
        <w:pStyle w:val="Default"/>
        <w:spacing w:line="276" w:lineRule="auto"/>
        <w:ind w:left="1701"/>
        <w:jc w:val="both"/>
        <w:rPr>
          <w:bCs/>
          <w:color w:val="auto"/>
        </w:rPr>
      </w:pPr>
      <w:r w:rsidRPr="00025871">
        <w:rPr>
          <w:b/>
          <w:bCs/>
          <w:color w:val="auto"/>
        </w:rPr>
        <w:t>9.3.1.</w:t>
      </w:r>
      <w:r>
        <w:rPr>
          <w:bCs/>
          <w:color w:val="auto"/>
        </w:rPr>
        <w:t xml:space="preserve"> </w:t>
      </w:r>
      <w:r w:rsidRPr="00104E6E">
        <w:rPr>
          <w:bCs/>
          <w:color w:val="auto"/>
        </w:rPr>
        <w:t>De acordo com art.5º da Lei n.8666/93, § 3º, os pagamentos decorrentes de despesas cujos valores não ultrapassem o limite de que trata o inciso II do art. 24, sem prejuízo do que dispõe seu parágrafo único, deverão ser efetuados no prazo de até 5 (cinco) dias úteis, contados da apresentação da fatura.</w:t>
      </w:r>
    </w:p>
    <w:p w:rsidR="00D85814" w:rsidRPr="00B339AD" w:rsidRDefault="00D85814" w:rsidP="00117483">
      <w:pPr>
        <w:pStyle w:val="Default"/>
        <w:jc w:val="both"/>
      </w:pPr>
      <w:r w:rsidRPr="00B339AD">
        <w:rPr>
          <w:b/>
          <w:bCs/>
        </w:rPr>
        <w:t xml:space="preserve">9.4. </w:t>
      </w:r>
      <w:r w:rsidRPr="00B339AD">
        <w:t xml:space="preserve">Ocorrendo a não aceitação pela fiscalização do </w:t>
      </w:r>
      <w:r w:rsidR="004C4318" w:rsidRPr="00B339AD">
        <w:t>Coren/MS</w:t>
      </w:r>
      <w:r w:rsidRPr="00B339AD">
        <w:t xml:space="preserve"> dos serviços faturados, o fato será imediatamente comunicado à Contratada, para retificação das causas de seu indeferimento; </w:t>
      </w:r>
    </w:p>
    <w:p w:rsidR="00D85814" w:rsidRPr="00B339AD" w:rsidRDefault="00D85814" w:rsidP="00750B6B">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 xml:space="preserve">9.5. </w:t>
      </w:r>
      <w:r w:rsidRPr="00B339AD">
        <w:rPr>
          <w:rFonts w:ascii="Times New Roman" w:hAnsi="Times New Roman" w:cs="Times New Roman"/>
          <w:sz w:val="24"/>
          <w:szCs w:val="24"/>
        </w:rPr>
        <w:t>A nota fiscal deve estar preenchida com a descrição detalhada dos itens do objeto, o número da Nota de Empenho e os dados bancários da Contratada;</w:t>
      </w:r>
    </w:p>
    <w:p w:rsidR="00D85814" w:rsidRDefault="00D85814" w:rsidP="00750B6B">
      <w:pPr>
        <w:pStyle w:val="Default"/>
        <w:ind w:left="1418"/>
        <w:jc w:val="both"/>
      </w:pPr>
      <w:r w:rsidRPr="00B339AD">
        <w:rPr>
          <w:b/>
          <w:bCs/>
        </w:rPr>
        <w:t xml:space="preserve">9.5.1. </w:t>
      </w:r>
      <w:r w:rsidRPr="00B339AD">
        <w:t xml:space="preserve">Junto com a Nota Fiscal, deverá apresentar a comprovação de regularidade, junto ao Sistema da Seguridade Social (CND), ao Fundo de Garantia por Tempo de Serviço (FGTS), às Fazendas Federal, Estadual e Municipal do domicílio ou sede da Contratada e da certidão negativa de débitos trabalhistas (CNDT), sem que isso gere direito a alteração de preços ou compensação financeira. </w:t>
      </w:r>
    </w:p>
    <w:p w:rsidR="009713FB" w:rsidRPr="00B339AD" w:rsidRDefault="009713FB" w:rsidP="00E26025">
      <w:pPr>
        <w:pStyle w:val="Default"/>
        <w:ind w:left="1418"/>
        <w:jc w:val="both"/>
      </w:pPr>
      <w:r w:rsidRPr="009713FB">
        <w:rPr>
          <w:b/>
        </w:rPr>
        <w:t>9.5.2.</w:t>
      </w:r>
      <w:r>
        <w:t xml:space="preserve"> </w:t>
      </w:r>
      <w:r w:rsidRPr="009713FB">
        <w:t>Serão aceitas como prova de regularidade, certidões positivas com efeito de negativas e certidões positivas que noticiem em seu corpo que os débitos estão judicialmente garantidos ou com sua exigibilidade suspensa.</w:t>
      </w:r>
    </w:p>
    <w:p w:rsidR="00D85814" w:rsidRPr="00B339AD" w:rsidRDefault="00D85814" w:rsidP="00117483">
      <w:pPr>
        <w:pStyle w:val="Default"/>
        <w:jc w:val="both"/>
      </w:pPr>
      <w:r w:rsidRPr="00B339AD">
        <w:rPr>
          <w:b/>
          <w:bCs/>
        </w:rPr>
        <w:t xml:space="preserve">9.6. </w:t>
      </w:r>
      <w:r w:rsidRPr="00B339AD">
        <w:t xml:space="preserve">Os pagamentos poderão ser descontinuados pelo </w:t>
      </w:r>
      <w:r w:rsidR="004C4318" w:rsidRPr="00B339AD">
        <w:t>Coren/MS</w:t>
      </w:r>
      <w:r w:rsidRPr="00B339AD">
        <w:t xml:space="preserve">, nos seguintes casos: </w:t>
      </w:r>
    </w:p>
    <w:p w:rsidR="00D85814" w:rsidRPr="00B339AD" w:rsidRDefault="00D85814" w:rsidP="00117483">
      <w:pPr>
        <w:pStyle w:val="Default"/>
        <w:spacing w:after="27"/>
        <w:jc w:val="both"/>
      </w:pPr>
      <w:r w:rsidRPr="00B339AD">
        <w:t xml:space="preserve">a) Não cumprimento das obrigações da Contratada para com terceiros, que possam, de qualquer forma, prejudicar o </w:t>
      </w:r>
      <w:r w:rsidR="004C4318" w:rsidRPr="00B339AD">
        <w:t>Coren/MS</w:t>
      </w:r>
      <w:r w:rsidRPr="00B339AD">
        <w:t>;</w:t>
      </w:r>
    </w:p>
    <w:p w:rsidR="00D85814" w:rsidRPr="00B339AD" w:rsidRDefault="00D85814" w:rsidP="00117483">
      <w:pPr>
        <w:pStyle w:val="Default"/>
        <w:spacing w:after="27"/>
        <w:jc w:val="both"/>
      </w:pPr>
      <w:r w:rsidRPr="00B339AD">
        <w:t xml:space="preserve">b) Inadimplemento de obrigações da Contratada para com o </w:t>
      </w:r>
      <w:r w:rsidR="004C4318" w:rsidRPr="00B339AD">
        <w:t>Coren/MS</w:t>
      </w:r>
      <w:r w:rsidRPr="00B339AD">
        <w:t xml:space="preserve"> por conta do Contrato;</w:t>
      </w:r>
    </w:p>
    <w:p w:rsidR="00D85814" w:rsidRPr="00B339AD" w:rsidRDefault="00D85814" w:rsidP="00117483">
      <w:pPr>
        <w:pStyle w:val="Default"/>
        <w:jc w:val="both"/>
      </w:pPr>
      <w:r w:rsidRPr="00B339AD">
        <w:t>c) Erros ou vícios nas faturas.</w:t>
      </w:r>
    </w:p>
    <w:p w:rsidR="00D85814" w:rsidRPr="00B339AD" w:rsidRDefault="00D85814" w:rsidP="00117483">
      <w:pPr>
        <w:pStyle w:val="Default"/>
        <w:jc w:val="both"/>
      </w:pP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 xml:space="preserve">9.7. </w:t>
      </w:r>
      <w:r w:rsidRPr="00B339AD">
        <w:rPr>
          <w:rFonts w:ascii="Times New Roman" w:hAnsi="Times New Roman" w:cs="Times New Roman"/>
          <w:sz w:val="24"/>
          <w:szCs w:val="24"/>
        </w:rPr>
        <w:t>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w:t>
      </w:r>
    </w:p>
    <w:p w:rsidR="00D85814" w:rsidRPr="00B339AD" w:rsidRDefault="00D85814" w:rsidP="00117483">
      <w:pPr>
        <w:jc w:val="both"/>
        <w:rPr>
          <w:rFonts w:ascii="Times New Roman" w:hAnsi="Times New Roman" w:cs="Times New Roman"/>
          <w:sz w:val="24"/>
          <w:szCs w:val="24"/>
        </w:rPr>
      </w:pPr>
    </w:p>
    <w:p w:rsidR="00D85814" w:rsidRPr="00B339AD" w:rsidRDefault="00D85814" w:rsidP="002B2222">
      <w:pPr>
        <w:pStyle w:val="Default"/>
        <w:jc w:val="center"/>
      </w:pPr>
      <w:r w:rsidRPr="00B339AD">
        <w:lastRenderedPageBreak/>
        <w:t>I = (TX/100)</w:t>
      </w:r>
    </w:p>
    <w:p w:rsidR="00D85814" w:rsidRPr="00B339AD" w:rsidRDefault="00D85814" w:rsidP="002B2222">
      <w:pPr>
        <w:pStyle w:val="Default"/>
        <w:jc w:val="center"/>
      </w:pPr>
      <w:r w:rsidRPr="00B339AD">
        <w:t>365</w:t>
      </w:r>
    </w:p>
    <w:p w:rsidR="00D85814" w:rsidRPr="00B339AD" w:rsidRDefault="00D85814" w:rsidP="002B2222">
      <w:pPr>
        <w:pStyle w:val="Default"/>
        <w:jc w:val="center"/>
      </w:pPr>
      <w:r w:rsidRPr="00B339AD">
        <w:t>EM = I x N x VP, onde:</w:t>
      </w:r>
    </w:p>
    <w:p w:rsidR="00D85814" w:rsidRPr="00B339AD" w:rsidRDefault="00D85814" w:rsidP="002B2222">
      <w:pPr>
        <w:pStyle w:val="Default"/>
        <w:jc w:val="center"/>
      </w:pPr>
      <w:r w:rsidRPr="00B339AD">
        <w:t>I = Índice de atualização financeira;</w:t>
      </w:r>
    </w:p>
    <w:p w:rsidR="00D85814" w:rsidRPr="00B339AD" w:rsidRDefault="00D85814" w:rsidP="002B2222">
      <w:pPr>
        <w:pStyle w:val="Default"/>
        <w:jc w:val="center"/>
      </w:pPr>
      <w:r w:rsidRPr="00B339AD">
        <w:t>TX = Percentual da taxa de juros de mora anual;</w:t>
      </w:r>
    </w:p>
    <w:p w:rsidR="00D85814" w:rsidRPr="00B339AD" w:rsidRDefault="00D85814" w:rsidP="002B2222">
      <w:pPr>
        <w:pStyle w:val="Default"/>
        <w:jc w:val="center"/>
      </w:pPr>
      <w:r w:rsidRPr="00B339AD">
        <w:t>EM = Encargos moratórios;</w:t>
      </w:r>
    </w:p>
    <w:p w:rsidR="00D85814" w:rsidRPr="00B339AD" w:rsidRDefault="00D85814" w:rsidP="002B2222">
      <w:pPr>
        <w:pStyle w:val="Default"/>
        <w:jc w:val="center"/>
      </w:pPr>
      <w:r w:rsidRPr="00B339AD">
        <w:t>N = Número de dias entre a data prevista para o pagamento e a do efetivo pagamento;</w:t>
      </w:r>
    </w:p>
    <w:p w:rsidR="00D85814" w:rsidRPr="00B339AD" w:rsidRDefault="00D85814" w:rsidP="002B2222">
      <w:pPr>
        <w:jc w:val="center"/>
        <w:rPr>
          <w:rFonts w:ascii="Times New Roman" w:hAnsi="Times New Roman" w:cs="Times New Roman"/>
          <w:sz w:val="24"/>
          <w:szCs w:val="24"/>
        </w:rPr>
      </w:pPr>
      <w:r w:rsidRPr="00B339AD">
        <w:rPr>
          <w:rFonts w:ascii="Times New Roman" w:hAnsi="Times New Roman" w:cs="Times New Roman"/>
          <w:sz w:val="24"/>
          <w:szCs w:val="24"/>
        </w:rPr>
        <w:t>VP = Valor da parcela em atraso.</w:t>
      </w:r>
    </w:p>
    <w:p w:rsidR="00D85814" w:rsidRPr="00B339AD" w:rsidRDefault="00D85814" w:rsidP="000A589F">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 xml:space="preserve">9.8. </w:t>
      </w:r>
      <w:r w:rsidRPr="00B339AD">
        <w:rPr>
          <w:rFonts w:ascii="Times New Roman" w:hAnsi="Times New Roman" w:cs="Times New Roman"/>
          <w:sz w:val="24"/>
          <w:szCs w:val="24"/>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w:t>
      </w:r>
    </w:p>
    <w:p w:rsidR="00D85814" w:rsidRPr="00B339AD" w:rsidRDefault="00D85814" w:rsidP="00117483">
      <w:pPr>
        <w:pStyle w:val="Default"/>
        <w:jc w:val="both"/>
      </w:pPr>
      <w:r w:rsidRPr="00B339AD">
        <w:rPr>
          <w:b/>
          <w:bCs/>
        </w:rPr>
        <w:t xml:space="preserve">9.9. </w:t>
      </w:r>
      <w:r w:rsidRPr="00B339AD">
        <w:t xml:space="preserve">Nenhum pagamento será efetuado à Contratada enquanto estiver pendente de liquidação qualquer obrigação financeira que lhe tiver sido imposta em decorrência de inadimplência contratual; </w:t>
      </w:r>
    </w:p>
    <w:p w:rsidR="007D7245" w:rsidRDefault="007D7245" w:rsidP="00117483">
      <w:pPr>
        <w:pStyle w:val="Default"/>
        <w:jc w:val="both"/>
        <w:rPr>
          <w:b/>
          <w:bCs/>
        </w:rPr>
      </w:pPr>
    </w:p>
    <w:p w:rsidR="00D85814" w:rsidRPr="00B339AD" w:rsidRDefault="00D85814" w:rsidP="00117483">
      <w:pPr>
        <w:pStyle w:val="Default"/>
        <w:jc w:val="both"/>
      </w:pPr>
      <w:r w:rsidRPr="00B339AD">
        <w:rPr>
          <w:b/>
          <w:bCs/>
        </w:rPr>
        <w:t xml:space="preserve">CLÁUSULA DÉCIMA – DO REAJUSTE </w:t>
      </w:r>
    </w:p>
    <w:p w:rsidR="00D85814" w:rsidRPr="00B339AD" w:rsidRDefault="00D85814" w:rsidP="001534F9">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10.1</w:t>
      </w:r>
      <w:r w:rsidRPr="00B339AD">
        <w:rPr>
          <w:rFonts w:ascii="Times New Roman" w:hAnsi="Times New Roman" w:cs="Times New Roman"/>
          <w:sz w:val="24"/>
          <w:szCs w:val="24"/>
        </w:rPr>
        <w:t xml:space="preserve">. Os preços unitários dos serviços objeto deste contrato, desde que observado o interregno mínimo de um ano, contado da data limite para apresentação da proposta, ou, nos reajustes subsequentes ao primeiro, da data de início dos efeitos financeiros do último reajuste ocorrido, poderão ser reajustados utilizando-se a variação do </w:t>
      </w:r>
      <w:r w:rsidR="007D7245">
        <w:rPr>
          <w:rFonts w:ascii="Times New Roman" w:hAnsi="Times New Roman" w:cs="Times New Roman"/>
          <w:sz w:val="24"/>
          <w:szCs w:val="24"/>
        </w:rPr>
        <w:t>INPC</w:t>
      </w:r>
      <w:proofErr w:type="gramStart"/>
      <w:r w:rsidR="007D7245">
        <w:rPr>
          <w:rFonts w:ascii="Times New Roman" w:hAnsi="Times New Roman" w:cs="Times New Roman"/>
          <w:sz w:val="24"/>
          <w:szCs w:val="24"/>
        </w:rPr>
        <w:t xml:space="preserve">  </w:t>
      </w:r>
      <w:proofErr w:type="gramEnd"/>
      <w:r w:rsidR="007D7245">
        <w:rPr>
          <w:rFonts w:ascii="Times New Roman" w:hAnsi="Times New Roman" w:cs="Times New Roman"/>
          <w:sz w:val="24"/>
          <w:szCs w:val="24"/>
        </w:rPr>
        <w:t xml:space="preserve">(Índice Nacional de Preços ao Consumidor) </w:t>
      </w:r>
      <w:r w:rsidRPr="00B339AD">
        <w:rPr>
          <w:rFonts w:ascii="Times New Roman" w:hAnsi="Times New Roman" w:cs="Times New Roman"/>
          <w:sz w:val="24"/>
          <w:szCs w:val="24"/>
        </w:rPr>
        <w:t>mantido pel</w:t>
      </w:r>
      <w:r w:rsidR="007D7245">
        <w:rPr>
          <w:rFonts w:ascii="Times New Roman" w:hAnsi="Times New Roman" w:cs="Times New Roman"/>
          <w:sz w:val="24"/>
          <w:szCs w:val="24"/>
        </w:rPr>
        <w:t>o</w:t>
      </w:r>
      <w:r w:rsidRPr="00B339AD">
        <w:rPr>
          <w:rFonts w:ascii="Times New Roman" w:hAnsi="Times New Roman" w:cs="Times New Roman"/>
          <w:sz w:val="24"/>
          <w:szCs w:val="24"/>
        </w:rPr>
        <w:t xml:space="preserve"> </w:t>
      </w:r>
      <w:r w:rsidR="007D7245">
        <w:rPr>
          <w:rFonts w:ascii="Times New Roman" w:hAnsi="Times New Roman" w:cs="Times New Roman"/>
          <w:sz w:val="24"/>
          <w:szCs w:val="24"/>
        </w:rPr>
        <w:t>IBGE acumulado em 12 (doze) meses</w:t>
      </w:r>
      <w:r w:rsidR="001534F9">
        <w:rPr>
          <w:rFonts w:ascii="Times New Roman" w:hAnsi="Times New Roman" w:cs="Times New Roman"/>
          <w:sz w:val="24"/>
          <w:szCs w:val="24"/>
        </w:rPr>
        <w:t>.</w:t>
      </w:r>
    </w:p>
    <w:p w:rsidR="00D85814" w:rsidRPr="00B339AD" w:rsidRDefault="00D85814" w:rsidP="001534F9">
      <w:pPr>
        <w:pStyle w:val="Default"/>
        <w:jc w:val="both"/>
      </w:pPr>
      <w:r w:rsidRPr="00B339AD">
        <w:rPr>
          <w:b/>
          <w:bCs/>
        </w:rPr>
        <w:t>10.2</w:t>
      </w:r>
      <w:r w:rsidRPr="00B339AD">
        <w:t xml:space="preserve">. Os reajustes deverão ser precedidos de solicitação da CONTRATADA. </w:t>
      </w:r>
    </w:p>
    <w:p w:rsidR="00D85814" w:rsidRDefault="00D85814" w:rsidP="001534F9">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10.3</w:t>
      </w:r>
      <w:r w:rsidRPr="00B339AD">
        <w:rPr>
          <w:rFonts w:ascii="Times New Roman" w:hAnsi="Times New Roman" w:cs="Times New Roman"/>
          <w:sz w:val="24"/>
          <w:szCs w:val="24"/>
        </w:rPr>
        <w:t>. O CONTRATANTE deverá assegurar-se de que os preços contratados são compatíveis com aqueles praticados no mercado, de forma a garantir a continuidade da contratação mais vantajosa.</w:t>
      </w:r>
    </w:p>
    <w:p w:rsidR="00BE4A61" w:rsidRDefault="00BE4A61" w:rsidP="00117483">
      <w:pPr>
        <w:jc w:val="both"/>
        <w:rPr>
          <w:rFonts w:ascii="Times New Roman" w:hAnsi="Times New Roman" w:cs="Times New Roman"/>
          <w:sz w:val="24"/>
          <w:szCs w:val="24"/>
        </w:rPr>
      </w:pPr>
    </w:p>
    <w:p w:rsidR="00D85814" w:rsidRDefault="00D85814" w:rsidP="00117483">
      <w:pPr>
        <w:pStyle w:val="Default"/>
        <w:jc w:val="both"/>
        <w:rPr>
          <w:b/>
          <w:bCs/>
        </w:rPr>
      </w:pPr>
      <w:r w:rsidRPr="00B339AD">
        <w:rPr>
          <w:b/>
          <w:bCs/>
        </w:rPr>
        <w:t xml:space="preserve">CLÁUSULA DÉCIMA PRIMEIRA – DA VIGÊNCIA </w:t>
      </w:r>
    </w:p>
    <w:p w:rsidR="00CB1140" w:rsidRPr="00B339AD" w:rsidRDefault="00CB1140" w:rsidP="00117483">
      <w:pPr>
        <w:pStyle w:val="Default"/>
        <w:jc w:val="both"/>
      </w:pP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11.1</w:t>
      </w:r>
      <w:r w:rsidRPr="00B339AD">
        <w:rPr>
          <w:rFonts w:ascii="Times New Roman" w:hAnsi="Times New Roman" w:cs="Times New Roman"/>
          <w:sz w:val="24"/>
          <w:szCs w:val="24"/>
        </w:rPr>
        <w:t>. O prazo de vigência do contrato será</w:t>
      </w:r>
      <w:proofErr w:type="gramStart"/>
      <w:r w:rsidRPr="00B339AD">
        <w:rPr>
          <w:rFonts w:ascii="Times New Roman" w:hAnsi="Times New Roman" w:cs="Times New Roman"/>
          <w:sz w:val="24"/>
          <w:szCs w:val="24"/>
        </w:rPr>
        <w:t xml:space="preserve">  </w:t>
      </w:r>
      <w:proofErr w:type="gramEnd"/>
      <w:r w:rsidRPr="00B339AD">
        <w:rPr>
          <w:rFonts w:ascii="Times New Roman" w:hAnsi="Times New Roman" w:cs="Times New Roman"/>
          <w:sz w:val="24"/>
          <w:szCs w:val="24"/>
        </w:rPr>
        <w:t xml:space="preserve">de 12 (doze) meses, contados a partir da assinatura do contrato, com eficácia após a publicação de seu extrato no Diário Oficial da União. O prazo previsto poderá ser prorrogado na ocorrência quaisquer das hipóteses descritas nos incisos I a IV do parágrafo primeiro do artigo 57 da Lei 8.666/93, desde que seja apresentada justificativa por escrito até </w:t>
      </w:r>
      <w:r w:rsidR="001534F9">
        <w:rPr>
          <w:rFonts w:ascii="Times New Roman" w:hAnsi="Times New Roman" w:cs="Times New Roman"/>
          <w:sz w:val="24"/>
          <w:szCs w:val="24"/>
        </w:rPr>
        <w:t>60 (sessenta)</w:t>
      </w:r>
      <w:r w:rsidR="0051422B">
        <w:rPr>
          <w:rFonts w:ascii="Times New Roman" w:hAnsi="Times New Roman" w:cs="Times New Roman"/>
          <w:sz w:val="24"/>
          <w:szCs w:val="24"/>
        </w:rPr>
        <w:t xml:space="preserve"> dias</w:t>
      </w:r>
      <w:r w:rsidRPr="00B339AD">
        <w:rPr>
          <w:rFonts w:ascii="Times New Roman" w:hAnsi="Times New Roman" w:cs="Times New Roman"/>
          <w:sz w:val="24"/>
          <w:szCs w:val="24"/>
        </w:rPr>
        <w:t xml:space="preserve"> anterior ao termo final do prazo pactuado.</w:t>
      </w:r>
    </w:p>
    <w:p w:rsidR="00D85814" w:rsidRPr="00B339AD" w:rsidRDefault="00D85814" w:rsidP="00117483">
      <w:pPr>
        <w:pStyle w:val="Default"/>
        <w:jc w:val="both"/>
      </w:pPr>
      <w:r w:rsidRPr="00B339AD">
        <w:rPr>
          <w:b/>
          <w:bCs/>
        </w:rPr>
        <w:t xml:space="preserve">CLÁUSULA DÉCIMA SEGUNDA – DAS SANÇÕES ADMINISTRATIVAS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12.1.</w:t>
      </w:r>
      <w:r w:rsidR="003362C2" w:rsidRPr="00B339AD">
        <w:rPr>
          <w:rFonts w:ascii="Times New Roman" w:hAnsi="Times New Roman" w:cs="Times New Roman"/>
          <w:b/>
          <w:bCs/>
          <w:sz w:val="24"/>
          <w:szCs w:val="24"/>
        </w:rPr>
        <w:t xml:space="preserve"> </w:t>
      </w:r>
      <w:proofErr w:type="gramStart"/>
      <w:r w:rsidRPr="00B339AD">
        <w:rPr>
          <w:rFonts w:ascii="Times New Roman" w:hAnsi="Times New Roman" w:cs="Times New Roman"/>
          <w:sz w:val="24"/>
          <w:szCs w:val="24"/>
        </w:rPr>
        <w:t xml:space="preserve">A empresa vencedora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w:t>
      </w:r>
      <w:r w:rsidRPr="00B339AD">
        <w:rPr>
          <w:rFonts w:ascii="Times New Roman" w:hAnsi="Times New Roman" w:cs="Times New Roman"/>
          <w:sz w:val="24"/>
          <w:szCs w:val="24"/>
        </w:rPr>
        <w:lastRenderedPageBreak/>
        <w:t>ou cometer fraude fiscal, ficará impedida de licitar e contratar com a Administração, e poderá ser descredenciado no SICAF, pelo</w:t>
      </w:r>
      <w:r w:rsidR="00665561" w:rsidRPr="00B339AD">
        <w:rPr>
          <w:rFonts w:ascii="Times New Roman" w:hAnsi="Times New Roman" w:cs="Times New Roman"/>
          <w:sz w:val="24"/>
          <w:szCs w:val="24"/>
        </w:rPr>
        <w:t xml:space="preserve"> </w:t>
      </w:r>
      <w:r w:rsidRPr="00B339AD">
        <w:rPr>
          <w:rFonts w:ascii="Times New Roman" w:hAnsi="Times New Roman" w:cs="Times New Roman"/>
          <w:sz w:val="24"/>
          <w:szCs w:val="24"/>
        </w:rPr>
        <w:t>prazo de até 5 (cinco) anos, sem prejuízo das multas previstas neste edital e das demais cominações legais.</w:t>
      </w:r>
      <w:proofErr w:type="gramEnd"/>
      <w:r w:rsidRPr="00B339AD">
        <w:rPr>
          <w:rFonts w:ascii="Times New Roman" w:hAnsi="Times New Roman" w:cs="Times New Roman"/>
          <w:sz w:val="24"/>
          <w:szCs w:val="24"/>
        </w:rPr>
        <w:t xml:space="preserve"> A empresa vencedora ficará ainda sujeita às seguintes penalidades relacionadas abaixo, com observância aos princípios do contraditório e da ampla defesa.</w:t>
      </w:r>
    </w:p>
    <w:p w:rsidR="00D85814" w:rsidRPr="00B339AD" w:rsidRDefault="00D85814" w:rsidP="00B8036D">
      <w:pPr>
        <w:pStyle w:val="Default"/>
        <w:ind w:left="426"/>
        <w:jc w:val="both"/>
      </w:pPr>
      <w:r w:rsidRPr="00B339AD">
        <w:rPr>
          <w:color w:val="auto"/>
        </w:rPr>
        <w:t>a) Advertência por escrito;</w:t>
      </w:r>
    </w:p>
    <w:p w:rsidR="00D85814" w:rsidRPr="00B339AD" w:rsidRDefault="00D85814" w:rsidP="00B8036D">
      <w:pPr>
        <w:pStyle w:val="Default"/>
        <w:spacing w:after="27"/>
        <w:ind w:left="426"/>
        <w:jc w:val="both"/>
      </w:pPr>
      <w:r w:rsidRPr="00B339AD">
        <w:t>b) Multas de mora de 0,5% (zero vírgula cinco por cento) ao dia de atraso, até o 5º (quinto) dia após a data fixada para execução dos serviços e 1% (um por cento) ao dia de atraso, a partir do 6º (sexto) dia, calculadas sobre o</w:t>
      </w:r>
      <w:r w:rsidR="00B94B0E" w:rsidRPr="00B339AD">
        <w:t xml:space="preserve"> </w:t>
      </w:r>
      <w:r w:rsidRPr="00B339AD">
        <w:t>valor total do Contrato;</w:t>
      </w:r>
    </w:p>
    <w:p w:rsidR="00D85814" w:rsidRPr="00B339AD" w:rsidRDefault="00D85814" w:rsidP="00B8036D">
      <w:pPr>
        <w:pStyle w:val="Default"/>
        <w:spacing w:after="27"/>
        <w:ind w:left="426"/>
        <w:jc w:val="both"/>
      </w:pPr>
      <w:r w:rsidRPr="00B339AD">
        <w:t xml:space="preserve">c) Multa compensatória equivalente a 10% (dez por cento) sobre o valor total do Contrato, em caso de inexecução total da obrigação assumida, bem como também pela não assinatura do Contrato, cujo recolhimento deverá ser efetuado no prazo máximo de 5 (cinco) dias contados da convocação do </w:t>
      </w:r>
      <w:r w:rsidR="00041E3D">
        <w:t>Coren/MS</w:t>
      </w:r>
      <w:r w:rsidRPr="00B339AD">
        <w:t>, em Brasília/DF;</w:t>
      </w:r>
    </w:p>
    <w:p w:rsidR="00D85814" w:rsidRPr="00B339AD" w:rsidRDefault="00D85814" w:rsidP="00B8036D">
      <w:pPr>
        <w:pStyle w:val="Default"/>
        <w:spacing w:after="27"/>
        <w:ind w:left="426"/>
        <w:jc w:val="both"/>
      </w:pPr>
      <w:r w:rsidRPr="00B339AD">
        <w:t xml:space="preserve">d) Suspensão temporária do direito de participar de licitações e contratar com o </w:t>
      </w:r>
      <w:r w:rsidR="00041E3D">
        <w:t>Coren/MS</w:t>
      </w:r>
      <w:r w:rsidRPr="00B339AD">
        <w:t>, por um período não superior a 2 (dois) anos;</w:t>
      </w:r>
    </w:p>
    <w:p w:rsidR="00D85814" w:rsidRPr="00B339AD" w:rsidRDefault="00D85814" w:rsidP="00B8036D">
      <w:pPr>
        <w:pStyle w:val="Default"/>
        <w:spacing w:after="27"/>
        <w:ind w:left="426"/>
        <w:jc w:val="both"/>
      </w:pPr>
      <w:r w:rsidRPr="00B339AD">
        <w:t>e) 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vencedora ressarcir a Administração pelos prejuízos resultantes e após o prazo da sanção aplicada com base na alínea anterior;</w:t>
      </w:r>
    </w:p>
    <w:p w:rsidR="00D85814" w:rsidRPr="00B339AD" w:rsidRDefault="00D85814" w:rsidP="00B8036D">
      <w:pPr>
        <w:pStyle w:val="Default"/>
        <w:ind w:left="426"/>
        <w:jc w:val="both"/>
      </w:pPr>
      <w:r w:rsidRPr="00B339AD">
        <w:t xml:space="preserve">f) Multa equivalente a 5% (cinco por cento) sobre o valor total do Contrato, em caso de inexecução parcial de alguma obrigação assumida, cujo recolhimento deverá ser efetuado no prazo máximo de 5 (cinco) dias contados da convocação do Conselho </w:t>
      </w:r>
      <w:r w:rsidR="00B82914" w:rsidRPr="00B339AD">
        <w:t>Regional</w:t>
      </w:r>
      <w:proofErr w:type="gramStart"/>
      <w:r w:rsidR="00B82914" w:rsidRPr="00B339AD">
        <w:t xml:space="preserve"> </w:t>
      </w:r>
      <w:r w:rsidRPr="00B339AD">
        <w:t xml:space="preserve"> </w:t>
      </w:r>
      <w:proofErr w:type="gramEnd"/>
      <w:r w:rsidRPr="00B339AD">
        <w:t>de Enfermagem</w:t>
      </w:r>
      <w:r w:rsidR="00252901" w:rsidRPr="00B339AD">
        <w:t xml:space="preserve"> de Mato Grosso do Sul</w:t>
      </w:r>
      <w:r w:rsidRPr="00B339AD">
        <w:t xml:space="preserve">, em </w:t>
      </w:r>
      <w:r w:rsidR="00B82914" w:rsidRPr="00B339AD">
        <w:t>Campo Grande/MS</w:t>
      </w:r>
      <w:r w:rsidRPr="00B339AD">
        <w:t>;</w:t>
      </w:r>
    </w:p>
    <w:p w:rsidR="00D85814" w:rsidRPr="00B339AD" w:rsidRDefault="00D85814" w:rsidP="00B8036D">
      <w:pPr>
        <w:pStyle w:val="Default"/>
        <w:ind w:left="426"/>
        <w:jc w:val="both"/>
      </w:pPr>
      <w:r w:rsidRPr="00B339AD">
        <w:t>g) Multa, aplicada sobre o valor total do Contrato, equivalente a 0,5% (cinco décimos por cento), no caso de execução de serviços mensais com ocorrências de “fator de cumprimento do nível de serviço” inferior a 75% em três (3) apurações consecutivas ou cinco (5) apurações não consecutivas no intervalo de um ano.</w:t>
      </w:r>
    </w:p>
    <w:p w:rsidR="00B8036D" w:rsidRPr="00B339AD" w:rsidRDefault="00B8036D" w:rsidP="00117483">
      <w:pPr>
        <w:pStyle w:val="Default"/>
        <w:jc w:val="both"/>
        <w:rPr>
          <w:b/>
          <w:bCs/>
        </w:rPr>
      </w:pPr>
    </w:p>
    <w:p w:rsidR="00D85814" w:rsidRPr="00B339AD" w:rsidRDefault="00D85814" w:rsidP="00117483">
      <w:pPr>
        <w:pStyle w:val="Default"/>
        <w:jc w:val="both"/>
      </w:pPr>
      <w:r w:rsidRPr="00B339AD">
        <w:rPr>
          <w:b/>
          <w:bCs/>
        </w:rPr>
        <w:t>12.2.</w:t>
      </w:r>
      <w:r w:rsidR="00B8036D" w:rsidRPr="00B339AD">
        <w:rPr>
          <w:b/>
          <w:bCs/>
        </w:rPr>
        <w:t xml:space="preserve"> </w:t>
      </w:r>
      <w:r w:rsidRPr="00B339AD">
        <w:t>As sanções previstas nas</w:t>
      </w:r>
      <w:r w:rsidR="00B620EE" w:rsidRPr="00B339AD">
        <w:t xml:space="preserve"> </w:t>
      </w:r>
      <w:r w:rsidRPr="00B339AD">
        <w:t>alíneas de “d” e “e” poderão ser aplicadas conjuntamente com as estabelecidas nas “b” e “c”, no caso de inexecução total do Contrato, facultada a defesa prévia do interessado, no respectivo processo, no prazo de 5 (cinco) dias úteis;</w:t>
      </w:r>
    </w:p>
    <w:p w:rsidR="00D85814" w:rsidRPr="00B339AD" w:rsidRDefault="00D85814" w:rsidP="000A589F">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12.3.</w:t>
      </w:r>
      <w:r w:rsidR="00B8036D" w:rsidRPr="00B339AD">
        <w:rPr>
          <w:rFonts w:ascii="Times New Roman" w:hAnsi="Times New Roman" w:cs="Times New Roman"/>
          <w:b/>
          <w:bCs/>
          <w:sz w:val="24"/>
          <w:szCs w:val="24"/>
        </w:rPr>
        <w:t xml:space="preserve"> </w:t>
      </w:r>
      <w:r w:rsidRPr="00B339AD">
        <w:rPr>
          <w:rFonts w:ascii="Times New Roman" w:hAnsi="Times New Roman" w:cs="Times New Roman"/>
          <w:sz w:val="24"/>
          <w:szCs w:val="24"/>
        </w:rPr>
        <w:t xml:space="preserve">A multa, aplicada após regular processo administrativo será descontada nos pagamentos eventualmente devidos pelo </w:t>
      </w:r>
      <w:r w:rsidR="00041E3D">
        <w:rPr>
          <w:rFonts w:ascii="Times New Roman" w:hAnsi="Times New Roman" w:cs="Times New Roman"/>
          <w:sz w:val="24"/>
          <w:szCs w:val="24"/>
        </w:rPr>
        <w:t>Coren/MS</w:t>
      </w:r>
      <w:r w:rsidRPr="00B339AD">
        <w:rPr>
          <w:rFonts w:ascii="Times New Roman" w:hAnsi="Times New Roman" w:cs="Times New Roman"/>
          <w:sz w:val="24"/>
          <w:szCs w:val="24"/>
        </w:rPr>
        <w:t xml:space="preserve"> ou ainda quando for o caso, cobrado judicialmente;</w:t>
      </w:r>
    </w:p>
    <w:p w:rsidR="00D85814" w:rsidRPr="00B339AD" w:rsidRDefault="00D85814" w:rsidP="00117483">
      <w:pPr>
        <w:pStyle w:val="Default"/>
        <w:jc w:val="both"/>
      </w:pPr>
      <w:r w:rsidRPr="00B339AD">
        <w:rPr>
          <w:b/>
          <w:bCs/>
        </w:rPr>
        <w:t>12.4.</w:t>
      </w:r>
      <w:r w:rsidR="00B8036D" w:rsidRPr="00B339AD">
        <w:rPr>
          <w:b/>
          <w:bCs/>
        </w:rPr>
        <w:t xml:space="preserve"> </w:t>
      </w:r>
      <w:r w:rsidRPr="00B339AD">
        <w:t xml:space="preserve">O valor correspondente a qualquer multa aplicada à empresa vencedora, respeitando o princípio do </w:t>
      </w:r>
      <w:proofErr w:type="gramStart"/>
      <w:r w:rsidRPr="00B339AD">
        <w:t>contraditório e ampla defesa</w:t>
      </w:r>
      <w:proofErr w:type="gramEnd"/>
      <w:r w:rsidRPr="00B339AD">
        <w:t xml:space="preserve">, deverá ser recolhido em até 10 (dez) dias corridos, após o recebimento da notificação, em favor do Conselho </w:t>
      </w:r>
      <w:r w:rsidR="00B8036D" w:rsidRPr="00B339AD">
        <w:t>Regional</w:t>
      </w:r>
      <w:r w:rsidRPr="00B339AD">
        <w:t xml:space="preserve"> de Enfermagem, ficando a empresa vencedora obrigada a comprovar o recolhimento, mediante a apresentação da cópia do recibo do deposito efetuado;</w:t>
      </w:r>
    </w:p>
    <w:p w:rsidR="00D85814" w:rsidRPr="00B339AD" w:rsidRDefault="00D85814" w:rsidP="00117483">
      <w:pPr>
        <w:pStyle w:val="Default"/>
        <w:jc w:val="both"/>
      </w:pPr>
      <w:r w:rsidRPr="00B339AD">
        <w:rPr>
          <w:b/>
          <w:bCs/>
        </w:rPr>
        <w:t>12.5.</w:t>
      </w:r>
      <w:r w:rsidR="00B8036D" w:rsidRPr="00B339AD">
        <w:rPr>
          <w:b/>
          <w:bCs/>
        </w:rPr>
        <w:t xml:space="preserve"> </w:t>
      </w:r>
      <w:r w:rsidRPr="00B339AD">
        <w:t xml:space="preserve">As multas não têm caráter indenizatório e seu pagamento não eximirá a empresa vencedora de ser acionada judicialmente pela responsabilidade civil derivada de perdas e danos junto ao </w:t>
      </w:r>
      <w:r w:rsidR="00A86ECF">
        <w:t>Coren/MS</w:t>
      </w:r>
      <w:r w:rsidRPr="00B339AD">
        <w:t>, decorrente das infrações cometidas;</w:t>
      </w:r>
    </w:p>
    <w:p w:rsidR="00D85814" w:rsidRPr="00B339AD" w:rsidRDefault="00D85814" w:rsidP="00117483">
      <w:pPr>
        <w:pStyle w:val="Default"/>
        <w:jc w:val="both"/>
      </w:pPr>
      <w:r w:rsidRPr="00B339AD">
        <w:rPr>
          <w:b/>
          <w:bCs/>
        </w:rPr>
        <w:lastRenderedPageBreak/>
        <w:t>12.6.</w:t>
      </w:r>
      <w:r w:rsidR="00B8036D" w:rsidRPr="00B339AD">
        <w:rPr>
          <w:b/>
          <w:bCs/>
        </w:rPr>
        <w:t xml:space="preserve"> </w:t>
      </w:r>
      <w:r w:rsidRPr="00B339AD">
        <w:t xml:space="preserve">Não será aplicada multa se, comprovadamente, o atraso na execução dos serviços </w:t>
      </w:r>
      <w:proofErr w:type="gramStart"/>
      <w:r w:rsidRPr="00B339AD">
        <w:t>advir</w:t>
      </w:r>
      <w:proofErr w:type="gramEnd"/>
      <w:r w:rsidRPr="00B339AD">
        <w:t xml:space="preserve"> de caso fortuito ou motivo de força maior;</w:t>
      </w:r>
    </w:p>
    <w:p w:rsidR="00D85814" w:rsidRPr="00B339AD" w:rsidRDefault="00D85814" w:rsidP="000A589F">
      <w:pPr>
        <w:spacing w:after="0"/>
        <w:jc w:val="both"/>
        <w:rPr>
          <w:rFonts w:ascii="Times New Roman" w:hAnsi="Times New Roman" w:cs="Times New Roman"/>
          <w:sz w:val="24"/>
          <w:szCs w:val="24"/>
        </w:rPr>
      </w:pPr>
      <w:r w:rsidRPr="00B339AD">
        <w:rPr>
          <w:rFonts w:ascii="Times New Roman" w:hAnsi="Times New Roman" w:cs="Times New Roman"/>
          <w:b/>
          <w:bCs/>
          <w:sz w:val="24"/>
          <w:szCs w:val="24"/>
        </w:rPr>
        <w:t>12.7.</w:t>
      </w:r>
      <w:r w:rsidR="00B8036D" w:rsidRPr="00B339AD">
        <w:rPr>
          <w:rFonts w:ascii="Times New Roman" w:hAnsi="Times New Roman" w:cs="Times New Roman"/>
          <w:b/>
          <w:bCs/>
          <w:sz w:val="24"/>
          <w:szCs w:val="24"/>
        </w:rPr>
        <w:t xml:space="preserve"> </w:t>
      </w:r>
      <w:r w:rsidRPr="00B339AD">
        <w:rPr>
          <w:rFonts w:ascii="Times New Roman" w:hAnsi="Times New Roman" w:cs="Times New Roman"/>
          <w:sz w:val="24"/>
          <w:szCs w:val="24"/>
        </w:rPr>
        <w:t>Da sanção aplicada caberá recurso, no prazo se 5 (cinco) dias úteis da notificação, à autoridade superior àquela que aplicou a sanção;</w:t>
      </w:r>
    </w:p>
    <w:p w:rsidR="00D85814" w:rsidRPr="00B339AD" w:rsidRDefault="00D85814" w:rsidP="00117483">
      <w:pPr>
        <w:pStyle w:val="Default"/>
        <w:jc w:val="both"/>
      </w:pPr>
      <w:r w:rsidRPr="00B339AD">
        <w:rPr>
          <w:b/>
          <w:bCs/>
        </w:rPr>
        <w:t>12.8.</w:t>
      </w:r>
      <w:r w:rsidR="006B2C93" w:rsidRPr="00B339AD">
        <w:rPr>
          <w:b/>
          <w:bCs/>
        </w:rPr>
        <w:t xml:space="preserve"> </w:t>
      </w:r>
      <w:r w:rsidRPr="00B339AD">
        <w:t>Demais penalidades:</w:t>
      </w:r>
    </w:p>
    <w:p w:rsidR="00D85814" w:rsidRPr="00B339AD" w:rsidRDefault="00D85814" w:rsidP="00CB1140">
      <w:pPr>
        <w:ind w:left="709"/>
        <w:jc w:val="both"/>
        <w:rPr>
          <w:rFonts w:ascii="Times New Roman" w:hAnsi="Times New Roman" w:cs="Times New Roman"/>
          <w:sz w:val="24"/>
          <w:szCs w:val="24"/>
        </w:rPr>
      </w:pPr>
      <w:r w:rsidRPr="00B339AD">
        <w:rPr>
          <w:rFonts w:ascii="Times New Roman" w:hAnsi="Times New Roman" w:cs="Times New Roman"/>
          <w:b/>
          <w:bCs/>
          <w:sz w:val="24"/>
          <w:szCs w:val="24"/>
        </w:rPr>
        <w:t>12.8.1.</w:t>
      </w:r>
      <w:r w:rsidR="006B2C93" w:rsidRPr="00B339AD">
        <w:rPr>
          <w:rFonts w:ascii="Times New Roman" w:hAnsi="Times New Roman" w:cs="Times New Roman"/>
          <w:b/>
          <w:bCs/>
          <w:sz w:val="24"/>
          <w:szCs w:val="24"/>
        </w:rPr>
        <w:t xml:space="preserve"> </w:t>
      </w:r>
      <w:r w:rsidRPr="00B339AD">
        <w:rPr>
          <w:rFonts w:ascii="Times New Roman" w:hAnsi="Times New Roman" w:cs="Times New Roman"/>
          <w:sz w:val="24"/>
          <w:szCs w:val="24"/>
        </w:rPr>
        <w:t xml:space="preserve">Os indicadores dos níveis mínimos de serviço exigidos (“NMSE”), assim como respectivas penalidades aplicadas em razão do não cumprimento dos NMSE, encontram-se estipulados no item “5” </w:t>
      </w:r>
      <w:proofErr w:type="gramStart"/>
      <w:r w:rsidRPr="00B339AD">
        <w:rPr>
          <w:rFonts w:ascii="Times New Roman" w:hAnsi="Times New Roman" w:cs="Times New Roman"/>
          <w:sz w:val="24"/>
          <w:szCs w:val="24"/>
        </w:rPr>
        <w:t>–NÍVEIS</w:t>
      </w:r>
      <w:proofErr w:type="gramEnd"/>
      <w:r w:rsidRPr="00B339AD">
        <w:rPr>
          <w:rFonts w:ascii="Times New Roman" w:hAnsi="Times New Roman" w:cs="Times New Roman"/>
          <w:sz w:val="24"/>
          <w:szCs w:val="24"/>
        </w:rPr>
        <w:t xml:space="preserve"> MÍNIMOS DE SERVIÇO EXIGIDOS (NMSE) –do termo de referência, sendo que tais penalidades serão aplicadas como redutores sobre a contabilização do valor final pago pela prestação do serviço, mensalmente, à Contratada.</w:t>
      </w:r>
    </w:p>
    <w:p w:rsidR="00D85814" w:rsidRDefault="00D85814" w:rsidP="00117483">
      <w:pPr>
        <w:pStyle w:val="Default"/>
        <w:jc w:val="both"/>
        <w:rPr>
          <w:b/>
          <w:bCs/>
        </w:rPr>
      </w:pPr>
      <w:r w:rsidRPr="00B339AD">
        <w:rPr>
          <w:b/>
          <w:bCs/>
        </w:rPr>
        <w:t xml:space="preserve">CLÁUSULA DÉCIMA TERCEIRA - RESCISÃO </w:t>
      </w:r>
    </w:p>
    <w:p w:rsidR="00CB1140" w:rsidRPr="00B339AD" w:rsidRDefault="00CB1140" w:rsidP="00117483">
      <w:pPr>
        <w:pStyle w:val="Default"/>
        <w:jc w:val="both"/>
      </w:pPr>
    </w:p>
    <w:p w:rsidR="00D85814" w:rsidRPr="00B339AD" w:rsidRDefault="00D85814" w:rsidP="00117483">
      <w:pPr>
        <w:pStyle w:val="Default"/>
        <w:jc w:val="both"/>
      </w:pPr>
      <w:r w:rsidRPr="00B339AD">
        <w:rPr>
          <w:b/>
          <w:bCs/>
        </w:rPr>
        <w:t>13.1</w:t>
      </w:r>
      <w:r w:rsidRPr="00B339AD">
        <w:t xml:space="preserve">. O presente Termo de Contrato poderá ser rescindido nas hipóteses previstas no art. 78 da Lei nº 8.666, de 1993, com as consequências indicadas no art. 80 da mesma Lei, sem prejuízo da aplicação das sanções previstas no Termo de Referência, anexo do Edital. </w:t>
      </w:r>
    </w:p>
    <w:p w:rsidR="00D85814" w:rsidRPr="00B339AD" w:rsidRDefault="00D85814" w:rsidP="00117483">
      <w:pPr>
        <w:pStyle w:val="Default"/>
        <w:jc w:val="both"/>
      </w:pPr>
      <w:r w:rsidRPr="00B339AD">
        <w:rPr>
          <w:b/>
          <w:bCs/>
        </w:rPr>
        <w:t>13.2</w:t>
      </w:r>
      <w:r w:rsidRPr="00B339AD">
        <w:t xml:space="preserve">. Os casos de rescisão contratual serão formalmente motivados, assegurando-se à CONTRATADA o direito à prévia e ampla defesa. </w:t>
      </w:r>
    </w:p>
    <w:p w:rsidR="00D85814" w:rsidRPr="00B339AD" w:rsidRDefault="00D85814" w:rsidP="00117483">
      <w:pPr>
        <w:pStyle w:val="Default"/>
        <w:jc w:val="both"/>
      </w:pPr>
      <w:r w:rsidRPr="00B339AD">
        <w:rPr>
          <w:b/>
          <w:bCs/>
        </w:rPr>
        <w:t>13.3</w:t>
      </w:r>
      <w:r w:rsidRPr="00B339AD">
        <w:t xml:space="preserve">. A CONTRATADA reconhece os direitos da CONTRATANTE em caso de rescisão administrativa prevista no art. 77 da Lei nº 8.666, de 1993. </w:t>
      </w:r>
    </w:p>
    <w:p w:rsidR="00D85814" w:rsidRPr="00B339AD" w:rsidRDefault="00D85814" w:rsidP="00117483">
      <w:pPr>
        <w:pStyle w:val="Default"/>
        <w:jc w:val="both"/>
      </w:pPr>
      <w:r w:rsidRPr="00B339AD">
        <w:rPr>
          <w:b/>
          <w:bCs/>
        </w:rPr>
        <w:t>13.4</w:t>
      </w:r>
      <w:r w:rsidRPr="00B339AD">
        <w:t xml:space="preserve">. O termo de rescisão, sempre que possível, será precedido: </w:t>
      </w:r>
    </w:p>
    <w:p w:rsidR="00D85814" w:rsidRPr="00B339AD" w:rsidRDefault="00D85814" w:rsidP="00081557">
      <w:pPr>
        <w:pStyle w:val="Default"/>
        <w:ind w:left="426"/>
        <w:jc w:val="both"/>
      </w:pPr>
      <w:r w:rsidRPr="00B339AD">
        <w:rPr>
          <w:b/>
          <w:bCs/>
        </w:rPr>
        <w:t>13.4.1</w:t>
      </w:r>
      <w:r w:rsidRPr="00B339AD">
        <w:t xml:space="preserve">. Balanço dos eventos contratuais já cumpridos ou parcialmente cumpridos; </w:t>
      </w:r>
    </w:p>
    <w:p w:rsidR="00D85814" w:rsidRPr="00B339AD" w:rsidRDefault="00D85814" w:rsidP="00081557">
      <w:pPr>
        <w:pStyle w:val="Default"/>
        <w:ind w:left="426"/>
        <w:jc w:val="both"/>
      </w:pPr>
      <w:r w:rsidRPr="00B339AD">
        <w:rPr>
          <w:b/>
          <w:bCs/>
        </w:rPr>
        <w:t>13.4.2</w:t>
      </w:r>
      <w:r w:rsidRPr="00B339AD">
        <w:t xml:space="preserve">. Relação dos pagamentos já efetuados e ainda devidos; </w:t>
      </w:r>
    </w:p>
    <w:p w:rsidR="00D85814" w:rsidRPr="00B339AD" w:rsidRDefault="00D85814" w:rsidP="00081557">
      <w:pPr>
        <w:ind w:left="426"/>
        <w:jc w:val="both"/>
        <w:rPr>
          <w:rFonts w:ascii="Times New Roman" w:hAnsi="Times New Roman" w:cs="Times New Roman"/>
          <w:sz w:val="24"/>
          <w:szCs w:val="24"/>
        </w:rPr>
      </w:pPr>
      <w:r w:rsidRPr="00B339AD">
        <w:rPr>
          <w:rFonts w:ascii="Times New Roman" w:hAnsi="Times New Roman" w:cs="Times New Roman"/>
          <w:b/>
          <w:bCs/>
          <w:sz w:val="24"/>
          <w:szCs w:val="24"/>
        </w:rPr>
        <w:t>13.4.3</w:t>
      </w:r>
      <w:r w:rsidRPr="00B339AD">
        <w:rPr>
          <w:rFonts w:ascii="Times New Roman" w:hAnsi="Times New Roman" w:cs="Times New Roman"/>
          <w:sz w:val="24"/>
          <w:szCs w:val="24"/>
        </w:rPr>
        <w:t>. Indenizações e multas.</w:t>
      </w:r>
    </w:p>
    <w:p w:rsidR="00D85814" w:rsidRDefault="00D85814" w:rsidP="00117483">
      <w:pPr>
        <w:pStyle w:val="Default"/>
        <w:jc w:val="both"/>
        <w:rPr>
          <w:b/>
          <w:bCs/>
        </w:rPr>
      </w:pPr>
      <w:r w:rsidRPr="00B339AD">
        <w:rPr>
          <w:b/>
          <w:bCs/>
        </w:rPr>
        <w:t xml:space="preserve">CLÁUSULA DÉCIMA QUARTA - DOS ACRÉSCIMOS OU SUPRESSÕES </w:t>
      </w:r>
    </w:p>
    <w:p w:rsidR="00CB1140" w:rsidRPr="00B339AD" w:rsidRDefault="00CB1140" w:rsidP="00117483">
      <w:pPr>
        <w:pStyle w:val="Default"/>
        <w:jc w:val="both"/>
      </w:pPr>
    </w:p>
    <w:p w:rsidR="00D85814" w:rsidRPr="00B339AD" w:rsidRDefault="00D85814" w:rsidP="00117483">
      <w:pPr>
        <w:pStyle w:val="Default"/>
        <w:jc w:val="both"/>
      </w:pPr>
      <w:r w:rsidRPr="00B339AD">
        <w:rPr>
          <w:b/>
          <w:bCs/>
        </w:rPr>
        <w:t xml:space="preserve">14.1. </w:t>
      </w:r>
      <w:r w:rsidRPr="00B339AD">
        <w:t xml:space="preserve">No interesse do </w:t>
      </w:r>
      <w:r w:rsidR="004C4318" w:rsidRPr="00B339AD">
        <w:t>Coren/MS</w:t>
      </w:r>
      <w:r w:rsidRPr="00B339AD">
        <w:t xml:space="preserve">, o valor inicial atualizado da contratação poderá ser aumentado ou suprimido até o limite de vinte e cinco por cento (25%), com fundamento no art. 65, §§ 1º e 2º, da Lei nº. 8.666, de 21/06/1993. </w:t>
      </w:r>
    </w:p>
    <w:p w:rsidR="00D85814" w:rsidRPr="00B339AD" w:rsidRDefault="00D85814" w:rsidP="00117483">
      <w:pPr>
        <w:pStyle w:val="Default"/>
        <w:jc w:val="both"/>
      </w:pPr>
      <w:r w:rsidRPr="00B339AD">
        <w:rPr>
          <w:b/>
          <w:bCs/>
        </w:rPr>
        <w:t xml:space="preserve">14.2. </w:t>
      </w:r>
      <w:r w:rsidRPr="00B339AD">
        <w:t xml:space="preserve">A Contratada fica </w:t>
      </w:r>
      <w:proofErr w:type="gramStart"/>
      <w:r w:rsidRPr="00B339AD">
        <w:t>obrigada a aceitar, nas mesmas condições licitadas, os acréscimos ou supressões que se fizerem necessários</w:t>
      </w:r>
      <w:proofErr w:type="gramEnd"/>
      <w:r w:rsidRPr="00B339AD">
        <w:t xml:space="preserve">. </w:t>
      </w:r>
    </w:p>
    <w:p w:rsidR="00D85814" w:rsidRPr="00B339AD" w:rsidRDefault="00D85814" w:rsidP="00117483">
      <w:pPr>
        <w:jc w:val="both"/>
        <w:rPr>
          <w:rFonts w:ascii="Times New Roman" w:hAnsi="Times New Roman" w:cs="Times New Roman"/>
          <w:sz w:val="24"/>
          <w:szCs w:val="24"/>
        </w:rPr>
      </w:pPr>
      <w:r w:rsidRPr="00B339AD">
        <w:rPr>
          <w:rFonts w:ascii="Times New Roman" w:hAnsi="Times New Roman" w:cs="Times New Roman"/>
          <w:b/>
          <w:bCs/>
          <w:sz w:val="24"/>
          <w:szCs w:val="24"/>
        </w:rPr>
        <w:t xml:space="preserve">14.3. </w:t>
      </w:r>
      <w:r w:rsidRPr="00B339AD">
        <w:rPr>
          <w:rFonts w:ascii="Times New Roman" w:hAnsi="Times New Roman" w:cs="Times New Roman"/>
          <w:sz w:val="24"/>
          <w:szCs w:val="24"/>
        </w:rPr>
        <w:t>Nenhum acréscimo ou supressão poderá exceder o limite estabelecido nesta cláusula, exceto as supressões resultantes de acordo entre as partes.</w:t>
      </w:r>
    </w:p>
    <w:p w:rsidR="00D85814" w:rsidRDefault="00D85814" w:rsidP="00117483">
      <w:pPr>
        <w:pStyle w:val="Default"/>
        <w:jc w:val="both"/>
        <w:rPr>
          <w:b/>
          <w:bCs/>
        </w:rPr>
      </w:pPr>
      <w:r w:rsidRPr="00B339AD">
        <w:rPr>
          <w:b/>
          <w:bCs/>
        </w:rPr>
        <w:t xml:space="preserve">CLÁUSULA DÉCIMA QUINTA – PUBLICAÇÃO </w:t>
      </w:r>
    </w:p>
    <w:p w:rsidR="00CB1140" w:rsidRPr="00B339AD" w:rsidRDefault="00CB1140" w:rsidP="00117483">
      <w:pPr>
        <w:pStyle w:val="Default"/>
        <w:jc w:val="both"/>
      </w:pPr>
      <w:bookmarkStart w:id="0" w:name="_GoBack"/>
      <w:bookmarkEnd w:id="0"/>
    </w:p>
    <w:p w:rsidR="00D85814" w:rsidRPr="00B339AD" w:rsidRDefault="00D85814" w:rsidP="00117483">
      <w:pPr>
        <w:pStyle w:val="Default"/>
        <w:jc w:val="both"/>
      </w:pPr>
      <w:r w:rsidRPr="00B339AD">
        <w:rPr>
          <w:b/>
          <w:bCs/>
        </w:rPr>
        <w:t>15.1</w:t>
      </w:r>
      <w:r w:rsidRPr="00B339AD">
        <w:t xml:space="preserve">. Incumbirá à CONTRATANTE providenciar a publicação deste instrumento, por extrato, no Diário Oficial da União, no prazo previsto no artigo 61, da Lei nº 8.666, de 1993. </w:t>
      </w:r>
    </w:p>
    <w:p w:rsidR="00B65E77" w:rsidRPr="00B339AD" w:rsidRDefault="00B65E77" w:rsidP="00117483">
      <w:pPr>
        <w:pStyle w:val="Default"/>
        <w:jc w:val="both"/>
      </w:pPr>
    </w:p>
    <w:p w:rsidR="00D85814" w:rsidRPr="00B339AD" w:rsidRDefault="00D85814" w:rsidP="00117483">
      <w:pPr>
        <w:pStyle w:val="Default"/>
        <w:jc w:val="both"/>
      </w:pPr>
      <w:r w:rsidRPr="00B339AD">
        <w:rPr>
          <w:b/>
          <w:bCs/>
        </w:rPr>
        <w:t xml:space="preserve">CLÁUSULA DÉCIMA SEXTA – FORO </w:t>
      </w:r>
    </w:p>
    <w:p w:rsidR="00D85814" w:rsidRPr="00B339AD" w:rsidRDefault="00D85814" w:rsidP="00117483">
      <w:pPr>
        <w:pStyle w:val="Default"/>
        <w:jc w:val="both"/>
      </w:pPr>
      <w:r w:rsidRPr="00B339AD">
        <w:rPr>
          <w:b/>
          <w:bCs/>
        </w:rPr>
        <w:t xml:space="preserve">15.1. </w:t>
      </w:r>
      <w:r w:rsidRPr="00B339AD">
        <w:t xml:space="preserve">Quaisquer dúvidas ou controvérsias oriundas da execução deste contrato serão dirimidas, nos termos do disposto no art. 55, § 2º da Lei nº. 8.666, de 21/06/1993, no </w:t>
      </w:r>
      <w:r w:rsidRPr="00B339AD">
        <w:lastRenderedPageBreak/>
        <w:t xml:space="preserve">foro da Seção Judiciária da sede do Contratante, com exclusão de qualquer outro, por mais privilegiado que seja. </w:t>
      </w:r>
    </w:p>
    <w:p w:rsidR="00D85814" w:rsidRPr="00B339AD" w:rsidRDefault="00D85814" w:rsidP="00117483">
      <w:pPr>
        <w:pStyle w:val="Default"/>
        <w:jc w:val="both"/>
      </w:pPr>
      <w:r w:rsidRPr="00B339AD">
        <w:t xml:space="preserve">E por estarem justos e contratados, lavram o presente instrumento de contrato em duas vias de igual teor, que vão assinados pelas partes, que se comprometem a cumprir o presente em todas as suas cláusulas e condições, tudo de acordo com a Lei nº. 8.666, de 21/06/1993 e suas alterações posteriores. </w:t>
      </w:r>
    </w:p>
    <w:p w:rsidR="00B65E77" w:rsidRPr="00B339AD" w:rsidRDefault="00B65E77" w:rsidP="00117483">
      <w:pPr>
        <w:jc w:val="both"/>
        <w:rPr>
          <w:rFonts w:ascii="Times New Roman" w:hAnsi="Times New Roman" w:cs="Times New Roman"/>
          <w:sz w:val="24"/>
          <w:szCs w:val="24"/>
        </w:rPr>
      </w:pPr>
    </w:p>
    <w:p w:rsidR="00D85814" w:rsidRPr="00B339AD" w:rsidRDefault="00B65E77" w:rsidP="004A79F1">
      <w:pPr>
        <w:jc w:val="center"/>
        <w:rPr>
          <w:rFonts w:ascii="Times New Roman" w:hAnsi="Times New Roman" w:cs="Times New Roman"/>
          <w:sz w:val="24"/>
          <w:szCs w:val="24"/>
        </w:rPr>
      </w:pPr>
      <w:r w:rsidRPr="00B339AD">
        <w:rPr>
          <w:rFonts w:ascii="Times New Roman" w:hAnsi="Times New Roman" w:cs="Times New Roman"/>
          <w:sz w:val="24"/>
          <w:szCs w:val="24"/>
        </w:rPr>
        <w:t xml:space="preserve">Campo </w:t>
      </w:r>
      <w:proofErr w:type="spellStart"/>
      <w:r w:rsidRPr="00B339AD">
        <w:rPr>
          <w:rFonts w:ascii="Times New Roman" w:hAnsi="Times New Roman" w:cs="Times New Roman"/>
          <w:sz w:val="24"/>
          <w:szCs w:val="24"/>
        </w:rPr>
        <w:t>Grande-MS</w:t>
      </w:r>
      <w:proofErr w:type="spellEnd"/>
      <w:r w:rsidR="00D85814" w:rsidRPr="00B339AD">
        <w:rPr>
          <w:rFonts w:ascii="Times New Roman" w:hAnsi="Times New Roman" w:cs="Times New Roman"/>
          <w:sz w:val="24"/>
          <w:szCs w:val="24"/>
        </w:rPr>
        <w:t xml:space="preserve">, _____ de ______________ </w:t>
      </w:r>
      <w:proofErr w:type="spellStart"/>
      <w:r w:rsidR="00D85814" w:rsidRPr="00B339AD">
        <w:rPr>
          <w:rFonts w:ascii="Times New Roman" w:hAnsi="Times New Roman" w:cs="Times New Roman"/>
          <w:sz w:val="24"/>
          <w:szCs w:val="24"/>
        </w:rPr>
        <w:t>de</w:t>
      </w:r>
      <w:proofErr w:type="spellEnd"/>
      <w:r w:rsidR="00D85814" w:rsidRPr="00B339AD">
        <w:rPr>
          <w:rFonts w:ascii="Times New Roman" w:hAnsi="Times New Roman" w:cs="Times New Roman"/>
          <w:sz w:val="24"/>
          <w:szCs w:val="24"/>
        </w:rPr>
        <w:t xml:space="preserve"> 201</w:t>
      </w:r>
      <w:r w:rsidR="0051422B">
        <w:rPr>
          <w:rFonts w:ascii="Times New Roman" w:hAnsi="Times New Roman" w:cs="Times New Roman"/>
          <w:sz w:val="24"/>
          <w:szCs w:val="24"/>
        </w:rPr>
        <w:t>8</w:t>
      </w:r>
      <w:r w:rsidR="00D85814" w:rsidRPr="00B339AD">
        <w:rPr>
          <w:rFonts w:ascii="Times New Roman" w:hAnsi="Times New Roman" w:cs="Times New Roman"/>
          <w:sz w:val="24"/>
          <w:szCs w:val="24"/>
        </w:rPr>
        <w:t>.</w:t>
      </w:r>
    </w:p>
    <w:p w:rsidR="00ED4008" w:rsidRPr="00B339AD" w:rsidRDefault="00ED4008" w:rsidP="004A79F1">
      <w:pPr>
        <w:jc w:val="center"/>
        <w:rPr>
          <w:rFonts w:ascii="Times New Roman" w:hAnsi="Times New Roman" w:cs="Times New Roman"/>
          <w:sz w:val="24"/>
          <w:szCs w:val="24"/>
        </w:rPr>
      </w:pPr>
    </w:p>
    <w:p w:rsidR="0051422B" w:rsidRDefault="0051422B" w:rsidP="0051422B">
      <w:pPr>
        <w:pStyle w:val="Default"/>
        <w:rPr>
          <w:color w:val="auto"/>
        </w:rPr>
      </w:pPr>
      <w:r>
        <w:rPr>
          <w:color w:val="auto"/>
        </w:rPr>
        <w:t>_____________________</w:t>
      </w:r>
      <w:r>
        <w:rPr>
          <w:color w:val="auto"/>
        </w:rPr>
        <w:tab/>
      </w:r>
      <w:r>
        <w:rPr>
          <w:color w:val="auto"/>
        </w:rPr>
        <w:tab/>
      </w:r>
      <w:r>
        <w:rPr>
          <w:color w:val="auto"/>
        </w:rPr>
        <w:tab/>
      </w:r>
      <w:r>
        <w:rPr>
          <w:color w:val="auto"/>
        </w:rPr>
        <w:tab/>
        <w:t>____________________________</w:t>
      </w:r>
    </w:p>
    <w:p w:rsidR="00ED4008" w:rsidRDefault="0051422B" w:rsidP="0051422B">
      <w:pPr>
        <w:pStyle w:val="Default"/>
        <w:rPr>
          <w:color w:val="auto"/>
        </w:rPr>
      </w:pPr>
      <w:r>
        <w:rPr>
          <w:color w:val="auto"/>
        </w:rPr>
        <w:t>Presidente do Coren/MS</w:t>
      </w:r>
      <w:r>
        <w:rPr>
          <w:color w:val="auto"/>
        </w:rPr>
        <w:tab/>
      </w:r>
      <w:r>
        <w:rPr>
          <w:color w:val="auto"/>
        </w:rPr>
        <w:tab/>
      </w:r>
      <w:r>
        <w:rPr>
          <w:color w:val="auto"/>
        </w:rPr>
        <w:tab/>
      </w:r>
      <w:r>
        <w:rPr>
          <w:color w:val="auto"/>
        </w:rPr>
        <w:tab/>
        <w:t>Representante da Contratada</w:t>
      </w:r>
    </w:p>
    <w:p w:rsidR="0051422B" w:rsidRDefault="0051422B" w:rsidP="0051422B">
      <w:pPr>
        <w:pStyle w:val="Default"/>
        <w:rPr>
          <w:color w:val="auto"/>
        </w:rPr>
      </w:pPr>
    </w:p>
    <w:p w:rsidR="0051422B" w:rsidRDefault="0051422B" w:rsidP="0051422B">
      <w:pPr>
        <w:pStyle w:val="Default"/>
        <w:rPr>
          <w:color w:val="auto"/>
        </w:rPr>
      </w:pPr>
    </w:p>
    <w:p w:rsidR="0051422B" w:rsidRDefault="0051422B" w:rsidP="0051422B">
      <w:pPr>
        <w:pStyle w:val="Default"/>
        <w:rPr>
          <w:color w:val="auto"/>
        </w:rPr>
      </w:pPr>
    </w:p>
    <w:p w:rsidR="0051422B" w:rsidRDefault="0051422B" w:rsidP="0051422B">
      <w:pPr>
        <w:pStyle w:val="Default"/>
        <w:rPr>
          <w:color w:val="auto"/>
        </w:rPr>
      </w:pPr>
    </w:p>
    <w:p w:rsidR="0051422B" w:rsidRDefault="0051422B" w:rsidP="0051422B">
      <w:pPr>
        <w:pStyle w:val="Default"/>
        <w:rPr>
          <w:color w:val="auto"/>
        </w:rPr>
      </w:pPr>
      <w:r>
        <w:rPr>
          <w:color w:val="auto"/>
        </w:rPr>
        <w:t>_____________________</w:t>
      </w:r>
      <w:r w:rsidR="00293B8C">
        <w:rPr>
          <w:color w:val="auto"/>
        </w:rPr>
        <w:tab/>
      </w:r>
      <w:r w:rsidR="00293B8C">
        <w:rPr>
          <w:color w:val="auto"/>
        </w:rPr>
        <w:tab/>
      </w:r>
      <w:r w:rsidR="00293B8C">
        <w:rPr>
          <w:color w:val="auto"/>
        </w:rPr>
        <w:tab/>
        <w:t>De Acordo: ___________________</w:t>
      </w:r>
    </w:p>
    <w:p w:rsidR="0051422B" w:rsidRPr="00B339AD" w:rsidRDefault="0051422B" w:rsidP="0051422B">
      <w:pPr>
        <w:pStyle w:val="Default"/>
        <w:rPr>
          <w:color w:val="auto"/>
        </w:rPr>
      </w:pPr>
      <w:r>
        <w:rPr>
          <w:color w:val="auto"/>
        </w:rPr>
        <w:t>Tesoureiro do Coren/MS</w:t>
      </w:r>
      <w:r w:rsidR="00293B8C">
        <w:rPr>
          <w:color w:val="auto"/>
        </w:rPr>
        <w:tab/>
      </w:r>
      <w:r w:rsidR="00293B8C">
        <w:rPr>
          <w:color w:val="auto"/>
        </w:rPr>
        <w:tab/>
      </w:r>
      <w:r w:rsidR="00293B8C">
        <w:rPr>
          <w:color w:val="auto"/>
        </w:rPr>
        <w:tab/>
      </w:r>
      <w:r w:rsidR="00293B8C">
        <w:rPr>
          <w:color w:val="auto"/>
        </w:rPr>
        <w:tab/>
      </w:r>
      <w:r w:rsidR="00293B8C">
        <w:rPr>
          <w:color w:val="auto"/>
        </w:rPr>
        <w:tab/>
        <w:t>DJUR</w:t>
      </w:r>
    </w:p>
    <w:p w:rsidR="00ED4008" w:rsidRPr="00B339AD" w:rsidRDefault="00ED4008" w:rsidP="00ED4008">
      <w:pPr>
        <w:pStyle w:val="Default"/>
        <w:jc w:val="center"/>
        <w:rPr>
          <w:color w:val="auto"/>
        </w:rPr>
      </w:pPr>
    </w:p>
    <w:p w:rsidR="00ED4008" w:rsidRPr="00B339AD" w:rsidRDefault="00ED4008" w:rsidP="00ED4008">
      <w:pPr>
        <w:pStyle w:val="Default"/>
        <w:jc w:val="center"/>
        <w:rPr>
          <w:color w:val="auto"/>
        </w:rPr>
      </w:pPr>
    </w:p>
    <w:p w:rsidR="00ED4008" w:rsidRPr="00B339AD" w:rsidRDefault="00ED4008" w:rsidP="00ED4008">
      <w:pPr>
        <w:pStyle w:val="Default"/>
        <w:jc w:val="right"/>
        <w:rPr>
          <w:color w:val="auto"/>
        </w:rPr>
      </w:pPr>
    </w:p>
    <w:p w:rsidR="00ED4008" w:rsidRPr="00B339AD" w:rsidRDefault="00ED4008" w:rsidP="00ED4008">
      <w:pPr>
        <w:pStyle w:val="Default"/>
        <w:jc w:val="right"/>
        <w:rPr>
          <w:color w:val="auto"/>
        </w:rPr>
      </w:pPr>
    </w:p>
    <w:p w:rsidR="00ED4008" w:rsidRPr="00B339AD" w:rsidRDefault="00ED4008" w:rsidP="00ED4008">
      <w:pPr>
        <w:pStyle w:val="Default"/>
        <w:jc w:val="both"/>
        <w:rPr>
          <w:color w:val="auto"/>
        </w:rPr>
      </w:pPr>
    </w:p>
    <w:p w:rsidR="00ED4008" w:rsidRPr="00B339AD" w:rsidRDefault="00ED4008" w:rsidP="00ED4008">
      <w:pPr>
        <w:pStyle w:val="Default"/>
        <w:jc w:val="both"/>
        <w:rPr>
          <w:color w:val="auto"/>
        </w:rPr>
      </w:pPr>
    </w:p>
    <w:p w:rsidR="00ED4008" w:rsidRPr="00B339AD" w:rsidRDefault="00ED4008" w:rsidP="00ED4008">
      <w:pPr>
        <w:pStyle w:val="Default"/>
        <w:jc w:val="both"/>
        <w:rPr>
          <w:color w:val="auto"/>
        </w:rPr>
      </w:pPr>
    </w:p>
    <w:p w:rsidR="00ED4008" w:rsidRPr="00B339AD" w:rsidRDefault="00ED4008" w:rsidP="00ED4008">
      <w:pPr>
        <w:pStyle w:val="Default"/>
        <w:jc w:val="both"/>
        <w:rPr>
          <w:color w:val="auto"/>
        </w:rPr>
      </w:pPr>
      <w:r w:rsidRPr="00B339AD">
        <w:rPr>
          <w:color w:val="auto"/>
        </w:rPr>
        <w:t xml:space="preserve">TESTEMUNHAS: </w:t>
      </w:r>
    </w:p>
    <w:p w:rsidR="00ED4008" w:rsidRPr="00B339AD" w:rsidRDefault="00ED4008" w:rsidP="00ED4008">
      <w:pPr>
        <w:pStyle w:val="Default"/>
        <w:jc w:val="both"/>
        <w:rPr>
          <w:color w:val="auto"/>
        </w:rPr>
      </w:pPr>
    </w:p>
    <w:p w:rsidR="00ED4008" w:rsidRPr="00B339AD" w:rsidRDefault="00ED4008" w:rsidP="00ED4008">
      <w:pPr>
        <w:pStyle w:val="Default"/>
        <w:jc w:val="both"/>
        <w:rPr>
          <w:color w:val="auto"/>
        </w:rPr>
      </w:pPr>
    </w:p>
    <w:p w:rsidR="00ED4008" w:rsidRPr="00B339AD" w:rsidRDefault="00ED4008" w:rsidP="00ED4008">
      <w:pPr>
        <w:autoSpaceDE w:val="0"/>
        <w:autoSpaceDN w:val="0"/>
        <w:adjustRightInd w:val="0"/>
        <w:jc w:val="both"/>
        <w:rPr>
          <w:rFonts w:ascii="Times New Roman" w:eastAsia="Calibri" w:hAnsi="Times New Roman" w:cs="Times New Roman"/>
          <w:sz w:val="24"/>
          <w:szCs w:val="24"/>
        </w:rPr>
      </w:pPr>
      <w:r w:rsidRPr="00B339AD">
        <w:rPr>
          <w:rFonts w:ascii="Times New Roman" w:eastAsia="Calibri" w:hAnsi="Times New Roman" w:cs="Times New Roman"/>
          <w:sz w:val="24"/>
          <w:szCs w:val="24"/>
        </w:rPr>
        <w:t xml:space="preserve">1__________________________ </w:t>
      </w:r>
      <w:r w:rsidRPr="00B339AD">
        <w:rPr>
          <w:rFonts w:ascii="Times New Roman" w:eastAsia="Calibri" w:hAnsi="Times New Roman" w:cs="Times New Roman"/>
          <w:sz w:val="24"/>
          <w:szCs w:val="24"/>
        </w:rPr>
        <w:tab/>
      </w:r>
      <w:r w:rsidRPr="00B339AD">
        <w:rPr>
          <w:rFonts w:ascii="Times New Roman" w:eastAsia="Calibri" w:hAnsi="Times New Roman" w:cs="Times New Roman"/>
          <w:sz w:val="24"/>
          <w:szCs w:val="24"/>
        </w:rPr>
        <w:tab/>
        <w:t xml:space="preserve">2_______________________________ </w:t>
      </w:r>
    </w:p>
    <w:p w:rsidR="00ED4008" w:rsidRPr="00B339AD" w:rsidRDefault="00ED4008" w:rsidP="00ED4008">
      <w:pPr>
        <w:autoSpaceDE w:val="0"/>
        <w:autoSpaceDN w:val="0"/>
        <w:adjustRightInd w:val="0"/>
        <w:jc w:val="both"/>
        <w:rPr>
          <w:rFonts w:ascii="Times New Roman" w:eastAsia="Calibri" w:hAnsi="Times New Roman" w:cs="Times New Roman"/>
          <w:color w:val="000000"/>
          <w:sz w:val="24"/>
          <w:szCs w:val="24"/>
        </w:rPr>
      </w:pPr>
      <w:r w:rsidRPr="00B339AD">
        <w:rPr>
          <w:rFonts w:ascii="Times New Roman" w:eastAsia="Calibri" w:hAnsi="Times New Roman" w:cs="Times New Roman"/>
          <w:sz w:val="24"/>
          <w:szCs w:val="24"/>
        </w:rPr>
        <w:t xml:space="preserve">Nome - CPF </w:t>
      </w:r>
      <w:r w:rsidRPr="00B339AD">
        <w:rPr>
          <w:rFonts w:ascii="Times New Roman" w:eastAsia="Calibri" w:hAnsi="Times New Roman" w:cs="Times New Roman"/>
          <w:sz w:val="24"/>
          <w:szCs w:val="24"/>
        </w:rPr>
        <w:tab/>
      </w:r>
      <w:r w:rsidRPr="00B339AD">
        <w:rPr>
          <w:rFonts w:ascii="Times New Roman" w:eastAsia="Calibri" w:hAnsi="Times New Roman" w:cs="Times New Roman"/>
          <w:sz w:val="24"/>
          <w:szCs w:val="24"/>
        </w:rPr>
        <w:tab/>
      </w:r>
      <w:r w:rsidRPr="00B339AD">
        <w:rPr>
          <w:rFonts w:ascii="Times New Roman" w:eastAsia="Calibri" w:hAnsi="Times New Roman" w:cs="Times New Roman"/>
          <w:sz w:val="24"/>
          <w:szCs w:val="24"/>
        </w:rPr>
        <w:tab/>
      </w:r>
      <w:r w:rsidRPr="00B339AD">
        <w:rPr>
          <w:rFonts w:ascii="Times New Roman" w:eastAsia="Calibri" w:hAnsi="Times New Roman" w:cs="Times New Roman"/>
          <w:sz w:val="24"/>
          <w:szCs w:val="24"/>
        </w:rPr>
        <w:tab/>
      </w:r>
      <w:r w:rsidRPr="00B339AD">
        <w:rPr>
          <w:rFonts w:ascii="Times New Roman" w:eastAsia="Calibri" w:hAnsi="Times New Roman" w:cs="Times New Roman"/>
          <w:sz w:val="24"/>
          <w:szCs w:val="24"/>
        </w:rPr>
        <w:tab/>
        <w:t>Nome - CPF</w:t>
      </w:r>
    </w:p>
    <w:p w:rsidR="00ED4008" w:rsidRPr="00B339AD" w:rsidRDefault="00ED4008" w:rsidP="004A79F1">
      <w:pPr>
        <w:jc w:val="center"/>
        <w:rPr>
          <w:rFonts w:ascii="Times New Roman" w:hAnsi="Times New Roman" w:cs="Times New Roman"/>
          <w:sz w:val="24"/>
          <w:szCs w:val="24"/>
        </w:rPr>
      </w:pPr>
    </w:p>
    <w:sectPr w:rsidR="00ED4008" w:rsidRPr="00B339A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47" w:rsidRDefault="00CF0947" w:rsidP="0082284D">
      <w:pPr>
        <w:spacing w:after="0" w:line="240" w:lineRule="auto"/>
      </w:pPr>
      <w:r>
        <w:separator/>
      </w:r>
    </w:p>
  </w:endnote>
  <w:endnote w:type="continuationSeparator" w:id="0">
    <w:p w:rsidR="00CF0947" w:rsidRDefault="00CF0947" w:rsidP="0082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84D" w:rsidRPr="00282966" w:rsidRDefault="0082284D" w:rsidP="0082284D">
    <w:pPr>
      <w:pStyle w:val="Rodap1"/>
      <w:tabs>
        <w:tab w:val="clear" w:pos="4252"/>
        <w:tab w:val="clear" w:pos="8504"/>
      </w:tabs>
      <w:spacing w:line="276"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82284D" w:rsidRPr="00282966" w:rsidRDefault="0082284D" w:rsidP="0082284D">
    <w:pPr>
      <w:pStyle w:val="Rodap1"/>
      <w:tabs>
        <w:tab w:val="clear" w:pos="4252"/>
        <w:tab w:val="clear" w:pos="8504"/>
      </w:tabs>
      <w:spacing w:line="276"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r w:rsidRPr="00060073">
      <w:rPr>
        <w:rFonts w:ascii="Times New Roman" w:hAnsi="Times New Roman" w:cs="Times New Roman"/>
        <w:color w:val="auto"/>
        <w:sz w:val="16"/>
        <w:szCs w:val="16"/>
      </w:rPr>
      <w:t xml:space="preserve">Rua Ciro Melo, 1.374, Jardim Central, CEP: </w:t>
    </w:r>
    <w:proofErr w:type="gramStart"/>
    <w:r w:rsidRPr="00060073">
      <w:rPr>
        <w:rFonts w:ascii="Times New Roman" w:hAnsi="Times New Roman" w:cs="Times New Roman"/>
        <w:color w:val="auto"/>
        <w:sz w:val="16"/>
        <w:szCs w:val="16"/>
      </w:rPr>
      <w:t>79.805-030, Dourados/MS</w:t>
    </w:r>
    <w:proofErr w:type="gramEnd"/>
    <w:r>
      <w:rPr>
        <w:rFonts w:ascii="Times New Roman" w:hAnsi="Times New Roman" w:cs="Times New Roman"/>
        <w:color w:val="auto"/>
        <w:sz w:val="16"/>
        <w:szCs w:val="16"/>
        <w:bdr w:val="none" w:sz="0" w:space="0" w:color="auto" w:frame="1"/>
        <w:shd w:val="clear" w:color="auto" w:fill="FFFFFF"/>
      </w:rPr>
      <w:t>. Fone/Fax: (67) 3423-1754</w:t>
    </w:r>
  </w:p>
  <w:p w:rsidR="0082284D" w:rsidRPr="0082284D" w:rsidRDefault="0082284D" w:rsidP="0082284D">
    <w:pPr>
      <w:pStyle w:val="Rodap"/>
      <w:jc w:val="center"/>
      <w:rPr>
        <w:lang w:val="en-US"/>
      </w:rPr>
    </w:pPr>
    <w:r w:rsidRPr="00060073">
      <w:rPr>
        <w:sz w:val="16"/>
        <w:szCs w:val="16"/>
        <w:lang w:val="en-US"/>
      </w:rPr>
      <w:t xml:space="preserve">Home page: </w:t>
    </w:r>
    <w:hyperlink r:id="rId1" w:history="1">
      <w:r w:rsidRPr="00060073">
        <w:rPr>
          <w:rStyle w:val="Hyperlink"/>
          <w:sz w:val="16"/>
          <w:szCs w:val="16"/>
          <w:lang w:val="en-US"/>
        </w:rPr>
        <w:t>www.corenms.gov.br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47" w:rsidRDefault="00CF0947" w:rsidP="0082284D">
      <w:pPr>
        <w:spacing w:after="0" w:line="240" w:lineRule="auto"/>
      </w:pPr>
      <w:r>
        <w:separator/>
      </w:r>
    </w:p>
  </w:footnote>
  <w:footnote w:type="continuationSeparator" w:id="0">
    <w:p w:rsidR="00CF0947" w:rsidRDefault="00CF0947" w:rsidP="00822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84D" w:rsidRDefault="0082284D" w:rsidP="0082284D">
    <w:pPr>
      <w:jc w:val="center"/>
      <w:rPr>
        <w:rFonts w:ascii="Arial" w:hAnsi="Arial" w:cs="Arial"/>
        <w:b/>
        <w:bCs/>
        <w:sz w:val="18"/>
        <w:szCs w:val="18"/>
      </w:rPr>
    </w:pPr>
    <w:r>
      <w:rPr>
        <w:rFonts w:ascii="Arial" w:hAnsi="Arial" w:cs="Arial"/>
        <w:b/>
        <w:bCs/>
        <w:noProof/>
        <w:sz w:val="18"/>
        <w:szCs w:val="18"/>
        <w:lang w:eastAsia="pt-BR"/>
      </w:rPr>
      <w:drawing>
        <wp:anchor distT="0" distB="0" distL="114300" distR="114300" simplePos="0" relativeHeight="251659264" behindDoc="0" locked="0" layoutInCell="1" allowOverlap="1" wp14:anchorId="34EAC394" wp14:editId="2D5DDFBB">
          <wp:simplePos x="0" y="0"/>
          <wp:positionH relativeFrom="column">
            <wp:posOffset>1271905</wp:posOffset>
          </wp:positionH>
          <wp:positionV relativeFrom="paragraph">
            <wp:posOffset>-245745</wp:posOffset>
          </wp:positionV>
          <wp:extent cx="2772410" cy="750570"/>
          <wp:effectExtent l="0" t="0" r="8890" b="0"/>
          <wp:wrapSquare wrapText="bothSides"/>
          <wp:docPr id="1" name="Imagem 1"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41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84D" w:rsidRDefault="0082284D" w:rsidP="0082284D">
    <w:pPr>
      <w:jc w:val="center"/>
      <w:rPr>
        <w:rFonts w:ascii="Arial" w:hAnsi="Arial" w:cs="Arial"/>
        <w:b/>
        <w:bCs/>
        <w:sz w:val="18"/>
        <w:szCs w:val="18"/>
      </w:rPr>
    </w:pPr>
  </w:p>
  <w:p w:rsidR="0082284D" w:rsidRPr="00072722" w:rsidRDefault="0082284D" w:rsidP="0082284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rsidR="0082284D" w:rsidRDefault="0082284D" w:rsidP="0082284D">
    <w:pPr>
      <w:spacing w:after="0"/>
      <w:jc w:val="center"/>
    </w:pPr>
    <w:r w:rsidRPr="00072722">
      <w:rPr>
        <w:rFonts w:ascii="Arial" w:hAnsi="Arial" w:cs="Arial"/>
        <w:sz w:val="18"/>
        <w:szCs w:val="18"/>
      </w:rPr>
      <w:t xml:space="preserve">Sistema </w:t>
    </w:r>
    <w:r w:rsidR="00041E3D">
      <w:rPr>
        <w:rFonts w:ascii="Arial" w:hAnsi="Arial" w:cs="Arial"/>
        <w:sz w:val="18"/>
        <w:szCs w:val="18"/>
      </w:rPr>
      <w:t>Coren/MS</w:t>
    </w:r>
    <w:r w:rsidRPr="00072722">
      <w:rPr>
        <w:rFonts w:ascii="Arial" w:hAnsi="Arial" w:cs="Arial"/>
        <w:sz w:val="18"/>
        <w:szCs w:val="18"/>
      </w:rPr>
      <w:t>/Conselhos Regionais - Autarquia Federal criada pela Lei Nº 5. 905/73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14"/>
    <w:rsid w:val="0002319A"/>
    <w:rsid w:val="00023FFF"/>
    <w:rsid w:val="00025871"/>
    <w:rsid w:val="0003084F"/>
    <w:rsid w:val="00041E3D"/>
    <w:rsid w:val="00075A96"/>
    <w:rsid w:val="00081557"/>
    <w:rsid w:val="00095005"/>
    <w:rsid w:val="000A589F"/>
    <w:rsid w:val="000C2232"/>
    <w:rsid w:val="000F3492"/>
    <w:rsid w:val="0010720B"/>
    <w:rsid w:val="00116109"/>
    <w:rsid w:val="00117483"/>
    <w:rsid w:val="001362C5"/>
    <w:rsid w:val="00145CFA"/>
    <w:rsid w:val="001534F9"/>
    <w:rsid w:val="001C20EE"/>
    <w:rsid w:val="001C5CF6"/>
    <w:rsid w:val="001D69DB"/>
    <w:rsid w:val="00221F16"/>
    <w:rsid w:val="00252901"/>
    <w:rsid w:val="00273F34"/>
    <w:rsid w:val="00280DE7"/>
    <w:rsid w:val="00292D7E"/>
    <w:rsid w:val="00293B8C"/>
    <w:rsid w:val="002B2222"/>
    <w:rsid w:val="003028D0"/>
    <w:rsid w:val="003362C2"/>
    <w:rsid w:val="003570CA"/>
    <w:rsid w:val="00387EEC"/>
    <w:rsid w:val="003C448A"/>
    <w:rsid w:val="003F025D"/>
    <w:rsid w:val="00450E5A"/>
    <w:rsid w:val="00460624"/>
    <w:rsid w:val="00490372"/>
    <w:rsid w:val="004A4ECC"/>
    <w:rsid w:val="004A79F1"/>
    <w:rsid w:val="004B4917"/>
    <w:rsid w:val="004C4318"/>
    <w:rsid w:val="00506F12"/>
    <w:rsid w:val="0051422B"/>
    <w:rsid w:val="00525FD4"/>
    <w:rsid w:val="0054019D"/>
    <w:rsid w:val="00555884"/>
    <w:rsid w:val="00597A14"/>
    <w:rsid w:val="005A54F0"/>
    <w:rsid w:val="005D3AA2"/>
    <w:rsid w:val="006020E2"/>
    <w:rsid w:val="0061050D"/>
    <w:rsid w:val="00627B4E"/>
    <w:rsid w:val="0066259C"/>
    <w:rsid w:val="00665561"/>
    <w:rsid w:val="006A6044"/>
    <w:rsid w:val="006B2C93"/>
    <w:rsid w:val="006C54DA"/>
    <w:rsid w:val="00750B6B"/>
    <w:rsid w:val="00776EEA"/>
    <w:rsid w:val="00785B93"/>
    <w:rsid w:val="00790E52"/>
    <w:rsid w:val="0079274D"/>
    <w:rsid w:val="007C0AFF"/>
    <w:rsid w:val="007D7245"/>
    <w:rsid w:val="007F6487"/>
    <w:rsid w:val="0082284D"/>
    <w:rsid w:val="00865C28"/>
    <w:rsid w:val="008707D9"/>
    <w:rsid w:val="008749E0"/>
    <w:rsid w:val="008800DD"/>
    <w:rsid w:val="008A1B9C"/>
    <w:rsid w:val="009713FB"/>
    <w:rsid w:val="009A3272"/>
    <w:rsid w:val="00A30A3E"/>
    <w:rsid w:val="00A86ECF"/>
    <w:rsid w:val="00A91C3F"/>
    <w:rsid w:val="00B339AD"/>
    <w:rsid w:val="00B620EE"/>
    <w:rsid w:val="00B65E77"/>
    <w:rsid w:val="00B8036D"/>
    <w:rsid w:val="00B82914"/>
    <w:rsid w:val="00B94B0E"/>
    <w:rsid w:val="00BC1AEE"/>
    <w:rsid w:val="00BC246A"/>
    <w:rsid w:val="00BC7671"/>
    <w:rsid w:val="00BD727A"/>
    <w:rsid w:val="00BE4A61"/>
    <w:rsid w:val="00C41EB6"/>
    <w:rsid w:val="00CA1925"/>
    <w:rsid w:val="00CB1140"/>
    <w:rsid w:val="00CE3BEB"/>
    <w:rsid w:val="00CF0947"/>
    <w:rsid w:val="00D13B4F"/>
    <w:rsid w:val="00D1521B"/>
    <w:rsid w:val="00D34465"/>
    <w:rsid w:val="00D73B16"/>
    <w:rsid w:val="00D85814"/>
    <w:rsid w:val="00DB6898"/>
    <w:rsid w:val="00DF2AEC"/>
    <w:rsid w:val="00E26025"/>
    <w:rsid w:val="00E26057"/>
    <w:rsid w:val="00EA2889"/>
    <w:rsid w:val="00EA59B7"/>
    <w:rsid w:val="00EB28F9"/>
    <w:rsid w:val="00ED4008"/>
    <w:rsid w:val="00F1785C"/>
    <w:rsid w:val="00F25C89"/>
    <w:rsid w:val="00F37C02"/>
    <w:rsid w:val="00FB4013"/>
    <w:rsid w:val="00FB6201"/>
    <w:rsid w:val="00FC6E5D"/>
    <w:rsid w:val="00FF3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858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228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84D"/>
  </w:style>
  <w:style w:type="paragraph" w:styleId="Rodap">
    <w:name w:val="footer"/>
    <w:basedOn w:val="Normal"/>
    <w:link w:val="RodapChar"/>
    <w:uiPriority w:val="99"/>
    <w:unhideWhenUsed/>
    <w:rsid w:val="0082284D"/>
    <w:pPr>
      <w:tabs>
        <w:tab w:val="center" w:pos="4252"/>
        <w:tab w:val="right" w:pos="8504"/>
      </w:tabs>
      <w:spacing w:after="0" w:line="240" w:lineRule="auto"/>
    </w:pPr>
  </w:style>
  <w:style w:type="character" w:customStyle="1" w:styleId="RodapChar">
    <w:name w:val="Rodapé Char"/>
    <w:basedOn w:val="Fontepargpadro"/>
    <w:link w:val="Rodap"/>
    <w:uiPriority w:val="99"/>
    <w:rsid w:val="0082284D"/>
  </w:style>
  <w:style w:type="paragraph" w:styleId="Textodebalo">
    <w:name w:val="Balloon Text"/>
    <w:basedOn w:val="Normal"/>
    <w:link w:val="TextodebaloChar"/>
    <w:uiPriority w:val="99"/>
    <w:semiHidden/>
    <w:unhideWhenUsed/>
    <w:rsid w:val="008228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284D"/>
    <w:rPr>
      <w:rFonts w:ascii="Tahoma" w:hAnsi="Tahoma" w:cs="Tahoma"/>
      <w:sz w:val="16"/>
      <w:szCs w:val="16"/>
    </w:rPr>
  </w:style>
  <w:style w:type="paragraph" w:styleId="Recuodecorpodetexto3">
    <w:name w:val="Body Text Indent 3"/>
    <w:basedOn w:val="Normal"/>
    <w:link w:val="Recuodecorpodetexto3Char"/>
    <w:rsid w:val="0082284D"/>
    <w:pPr>
      <w:autoSpaceDE w:val="0"/>
      <w:autoSpaceDN w:val="0"/>
      <w:adjustRightInd w:val="0"/>
      <w:spacing w:after="0" w:line="240" w:lineRule="auto"/>
      <w:ind w:firstLine="708"/>
      <w:jc w:val="both"/>
    </w:pPr>
    <w:rPr>
      <w:rFonts w:ascii="Tahoma" w:eastAsia="Times New Roman" w:hAnsi="Tahoma" w:cs="Tahoma"/>
      <w:color w:val="000000"/>
      <w:sz w:val="20"/>
      <w:szCs w:val="18"/>
      <w:lang w:eastAsia="pt-BR"/>
    </w:rPr>
  </w:style>
  <w:style w:type="character" w:customStyle="1" w:styleId="Recuodecorpodetexto3Char">
    <w:name w:val="Recuo de corpo de texto 3 Char"/>
    <w:basedOn w:val="Fontepargpadro"/>
    <w:link w:val="Recuodecorpodetexto3"/>
    <w:rsid w:val="0082284D"/>
    <w:rPr>
      <w:rFonts w:ascii="Tahoma" w:eastAsia="Times New Roman" w:hAnsi="Tahoma" w:cs="Tahoma"/>
      <w:color w:val="000000"/>
      <w:sz w:val="20"/>
      <w:szCs w:val="18"/>
      <w:lang w:eastAsia="pt-BR"/>
    </w:rPr>
  </w:style>
  <w:style w:type="character" w:styleId="Hyperlink">
    <w:name w:val="Hyperlink"/>
    <w:uiPriority w:val="99"/>
    <w:unhideWhenUsed/>
    <w:rsid w:val="0082284D"/>
    <w:rPr>
      <w:color w:val="0000FF"/>
      <w:u w:val="single"/>
    </w:rPr>
  </w:style>
  <w:style w:type="paragraph" w:customStyle="1" w:styleId="Rodap1">
    <w:name w:val="Rodapé1"/>
    <w:uiPriority w:val="99"/>
    <w:rsid w:val="0082284D"/>
    <w:pPr>
      <w:tabs>
        <w:tab w:val="center" w:pos="4252"/>
        <w:tab w:val="right" w:pos="8504"/>
      </w:tabs>
      <w:spacing w:after="0" w:line="240" w:lineRule="auto"/>
    </w:pPr>
    <w:rPr>
      <w:rFonts w:ascii="Arial" w:eastAsia="Calibri" w:hAnsi="Arial" w:cs="Arial"/>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858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228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84D"/>
  </w:style>
  <w:style w:type="paragraph" w:styleId="Rodap">
    <w:name w:val="footer"/>
    <w:basedOn w:val="Normal"/>
    <w:link w:val="RodapChar"/>
    <w:uiPriority w:val="99"/>
    <w:unhideWhenUsed/>
    <w:rsid w:val="0082284D"/>
    <w:pPr>
      <w:tabs>
        <w:tab w:val="center" w:pos="4252"/>
        <w:tab w:val="right" w:pos="8504"/>
      </w:tabs>
      <w:spacing w:after="0" w:line="240" w:lineRule="auto"/>
    </w:pPr>
  </w:style>
  <w:style w:type="character" w:customStyle="1" w:styleId="RodapChar">
    <w:name w:val="Rodapé Char"/>
    <w:basedOn w:val="Fontepargpadro"/>
    <w:link w:val="Rodap"/>
    <w:uiPriority w:val="99"/>
    <w:rsid w:val="0082284D"/>
  </w:style>
  <w:style w:type="paragraph" w:styleId="Textodebalo">
    <w:name w:val="Balloon Text"/>
    <w:basedOn w:val="Normal"/>
    <w:link w:val="TextodebaloChar"/>
    <w:uiPriority w:val="99"/>
    <w:semiHidden/>
    <w:unhideWhenUsed/>
    <w:rsid w:val="008228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284D"/>
    <w:rPr>
      <w:rFonts w:ascii="Tahoma" w:hAnsi="Tahoma" w:cs="Tahoma"/>
      <w:sz w:val="16"/>
      <w:szCs w:val="16"/>
    </w:rPr>
  </w:style>
  <w:style w:type="paragraph" w:styleId="Recuodecorpodetexto3">
    <w:name w:val="Body Text Indent 3"/>
    <w:basedOn w:val="Normal"/>
    <w:link w:val="Recuodecorpodetexto3Char"/>
    <w:rsid w:val="0082284D"/>
    <w:pPr>
      <w:autoSpaceDE w:val="0"/>
      <w:autoSpaceDN w:val="0"/>
      <w:adjustRightInd w:val="0"/>
      <w:spacing w:after="0" w:line="240" w:lineRule="auto"/>
      <w:ind w:firstLine="708"/>
      <w:jc w:val="both"/>
    </w:pPr>
    <w:rPr>
      <w:rFonts w:ascii="Tahoma" w:eastAsia="Times New Roman" w:hAnsi="Tahoma" w:cs="Tahoma"/>
      <w:color w:val="000000"/>
      <w:sz w:val="20"/>
      <w:szCs w:val="18"/>
      <w:lang w:eastAsia="pt-BR"/>
    </w:rPr>
  </w:style>
  <w:style w:type="character" w:customStyle="1" w:styleId="Recuodecorpodetexto3Char">
    <w:name w:val="Recuo de corpo de texto 3 Char"/>
    <w:basedOn w:val="Fontepargpadro"/>
    <w:link w:val="Recuodecorpodetexto3"/>
    <w:rsid w:val="0082284D"/>
    <w:rPr>
      <w:rFonts w:ascii="Tahoma" w:eastAsia="Times New Roman" w:hAnsi="Tahoma" w:cs="Tahoma"/>
      <w:color w:val="000000"/>
      <w:sz w:val="20"/>
      <w:szCs w:val="18"/>
      <w:lang w:eastAsia="pt-BR"/>
    </w:rPr>
  </w:style>
  <w:style w:type="character" w:styleId="Hyperlink">
    <w:name w:val="Hyperlink"/>
    <w:uiPriority w:val="99"/>
    <w:unhideWhenUsed/>
    <w:rsid w:val="0082284D"/>
    <w:rPr>
      <w:color w:val="0000FF"/>
      <w:u w:val="single"/>
    </w:rPr>
  </w:style>
  <w:style w:type="paragraph" w:customStyle="1" w:styleId="Rodap1">
    <w:name w:val="Rodapé1"/>
    <w:uiPriority w:val="99"/>
    <w:rsid w:val="0082284D"/>
    <w:pPr>
      <w:tabs>
        <w:tab w:val="center" w:pos="4252"/>
        <w:tab w:val="right" w:pos="8504"/>
      </w:tabs>
      <w:spacing w:after="0" w:line="240" w:lineRule="auto"/>
    </w:pPr>
    <w:rPr>
      <w:rFonts w:ascii="Arial" w:eastAsia="Calibri"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3596</Words>
  <Characters>19424</Characters>
  <Application>Microsoft Office Word</Application>
  <DocSecurity>0</DocSecurity>
  <Lines>161</Lines>
  <Paragraphs>45</Paragraphs>
  <ScaleCrop>false</ScaleCrop>
  <Company/>
  <LinksUpToDate>false</LinksUpToDate>
  <CharactersWithSpaces>22975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dc:creator>
  <cp:lastModifiedBy>Coren</cp:lastModifiedBy>
  <cp:revision>121</cp:revision>
  <cp:lastPrinted>2017-07-14T16:52:00Z</cp:lastPrinted>
  <dcterms:created xsi:type="dcterms:W3CDTF">2017-07-12T16:37:00Z</dcterms:created>
  <dcterms:modified xsi:type="dcterms:W3CDTF">2018-09-29T15:29:00Z</dcterms:modified>
</cp:coreProperties>
</file>