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7D" w:rsidRPr="00C8287F" w:rsidRDefault="0050317D" w:rsidP="0050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ANEXO I DO TERMO DE REFERÊNCIA</w:t>
      </w:r>
    </w:p>
    <w:p w:rsidR="0050317D" w:rsidRPr="00C8287F" w:rsidRDefault="0050317D" w:rsidP="0050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PAL 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8287F">
        <w:rPr>
          <w:rFonts w:ascii="Times New Roman" w:hAnsi="Times New Roman" w:cs="Times New Roman"/>
          <w:b/>
          <w:sz w:val="24"/>
          <w:szCs w:val="24"/>
        </w:rPr>
        <w:t>/2019</w:t>
      </w:r>
    </w:p>
    <w:p w:rsidR="0050317D" w:rsidRPr="00C8287F" w:rsidRDefault="0050317D" w:rsidP="0050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50317D" w:rsidRPr="00C8287F" w:rsidRDefault="0050317D" w:rsidP="005031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Empresa: __________________________________________________</w:t>
      </w:r>
    </w:p>
    <w:p w:rsidR="0050317D" w:rsidRPr="00C8287F" w:rsidRDefault="0050317D" w:rsidP="005031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Data: ___________</w:t>
      </w:r>
    </w:p>
    <w:p w:rsidR="0050317D" w:rsidRPr="00C8287F" w:rsidRDefault="0050317D" w:rsidP="0050317D">
      <w:pPr>
        <w:pStyle w:val="Default"/>
        <w:jc w:val="both"/>
      </w:pPr>
      <w:r w:rsidRPr="00C8287F">
        <w:rPr>
          <w:b/>
        </w:rPr>
        <w:t xml:space="preserve">1. Objeto: </w:t>
      </w:r>
      <w:r w:rsidRPr="00C8287F">
        <w:t xml:space="preserve">Registro de preço para futura e eventual aquisição de </w:t>
      </w:r>
      <w:r>
        <w:t>produtos alimentícios (açúcar, café e chá)</w:t>
      </w:r>
      <w:r w:rsidRPr="00C8287F">
        <w:t xml:space="preserve"> para suprir as necessidades da Sede e Subseções do </w:t>
      </w:r>
      <w:proofErr w:type="spellStart"/>
      <w:r w:rsidRPr="00C8287F">
        <w:t>Coren</w:t>
      </w:r>
      <w:proofErr w:type="spellEnd"/>
      <w:r w:rsidRPr="00C8287F">
        <w:t>/MS conforme as condições e especificações descritas no Termo de Referência e seus anexos.</w:t>
      </w:r>
    </w:p>
    <w:p w:rsidR="0050317D" w:rsidRPr="00C8287F" w:rsidRDefault="0050317D" w:rsidP="0050317D">
      <w:pPr>
        <w:pStyle w:val="Default"/>
        <w:jc w:val="both"/>
      </w:pPr>
    </w:p>
    <w:p w:rsidR="0050317D" w:rsidRPr="00C8287F" w:rsidRDefault="0050317D" w:rsidP="0050317D">
      <w:pPr>
        <w:pStyle w:val="Default"/>
        <w:jc w:val="both"/>
        <w:rPr>
          <w:b/>
        </w:rPr>
      </w:pPr>
      <w:r w:rsidRPr="00C8287F">
        <w:rPr>
          <w:b/>
        </w:rPr>
        <w:t>2. Especificação do objeto</w:t>
      </w:r>
      <w:r w:rsidRPr="00C8287F">
        <w:t xml:space="preserve"> - </w:t>
      </w:r>
      <w:r w:rsidRPr="00C8287F">
        <w:rPr>
          <w:b/>
        </w:rPr>
        <w:t xml:space="preserve">descrição </w:t>
      </w:r>
      <w:r>
        <w:rPr>
          <w:b/>
        </w:rPr>
        <w:t xml:space="preserve">mínima </w:t>
      </w:r>
      <w:r w:rsidRPr="00C8287F">
        <w:rPr>
          <w:b/>
        </w:rPr>
        <w:t>dos produtos:</w:t>
      </w:r>
    </w:p>
    <w:p w:rsidR="0050317D" w:rsidRPr="00C8287F" w:rsidRDefault="0050317D" w:rsidP="0050317D">
      <w:pPr>
        <w:pStyle w:val="Default"/>
        <w:jc w:val="both"/>
        <w:rPr>
          <w:b/>
        </w:rPr>
      </w:pP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208"/>
        <w:gridCol w:w="851"/>
        <w:gridCol w:w="1276"/>
        <w:gridCol w:w="1237"/>
      </w:tblGrid>
      <w:tr w:rsidR="0050317D" w:rsidRPr="00C8287F" w:rsidTr="0084217B">
        <w:trPr>
          <w:trHeight w:val="513"/>
          <w:jc w:val="center"/>
        </w:trPr>
        <w:tc>
          <w:tcPr>
            <w:tcW w:w="851" w:type="dxa"/>
            <w:shd w:val="clear" w:color="auto" w:fill="FFFFFF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5208" w:type="dxa"/>
            <w:shd w:val="clear" w:color="auto" w:fill="FFFFFF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mínima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Unitário (R$)</w:t>
            </w:r>
          </w:p>
        </w:tc>
        <w:tc>
          <w:tcPr>
            <w:tcW w:w="1237" w:type="dxa"/>
            <w:shd w:val="clear" w:color="auto" w:fill="FFFFFF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Total (R$)</w:t>
            </w:r>
          </w:p>
        </w:tc>
      </w:tr>
      <w:tr w:rsidR="0050317D" w:rsidRPr="00C8287F" w:rsidTr="0084217B">
        <w:trPr>
          <w:trHeight w:val="3228"/>
          <w:jc w:val="center"/>
        </w:trPr>
        <w:tc>
          <w:tcPr>
            <w:tcW w:w="851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AÇÚCAR pacote de 2kg</w:t>
            </w:r>
          </w:p>
        </w:tc>
        <w:tc>
          <w:tcPr>
            <w:tcW w:w="5208" w:type="dxa"/>
          </w:tcPr>
          <w:p w:rsidR="0050317D" w:rsidRPr="00C8287F" w:rsidRDefault="0050317D" w:rsidP="0084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 xml:space="preserve">Açúcar obtido por dissolução, purificação e recristalização de açúcar cristal, apresentando uma estrutura </w:t>
            </w:r>
            <w:proofErr w:type="spellStart"/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microcristalina</w:t>
            </w:r>
            <w:proofErr w:type="spellEnd"/>
            <w:r w:rsidRPr="00C8287F">
              <w:rPr>
                <w:rFonts w:ascii="Times New Roman" w:hAnsi="Times New Roman" w:cs="Times New Roman"/>
                <w:sz w:val="24"/>
                <w:szCs w:val="24"/>
              </w:rPr>
              <w:t xml:space="preserve"> que lhe confere granulometria fina e alta capacidade de dissolução. Deverá ser feito em pacote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C8287F">
                <w:rPr>
                  <w:rFonts w:ascii="Times New Roman" w:hAnsi="Times New Roman" w:cs="Times New Roman"/>
                  <w:sz w:val="24"/>
                  <w:szCs w:val="24"/>
                </w:rPr>
                <w:t>2 kg</w:t>
              </w:r>
            </w:smartTag>
            <w:r w:rsidRPr="00C8287F">
              <w:rPr>
                <w:rFonts w:ascii="Times New Roman" w:hAnsi="Times New Roman" w:cs="Times New Roman"/>
                <w:sz w:val="24"/>
                <w:szCs w:val="24"/>
              </w:rPr>
              <w:t xml:space="preserve"> de peso líquido. As embalagens flexíveis (polietileno atóxico, inodoro e transparente) que sejam utilizadas para acondicionamento do produto, deverão ser invioláveis (coladas, soldadas ou costuradas), sem manchas, borrões, furos, rasgos e outros defeitos; armazenado e transportado segundo as “Normas Higiênico-sanitárias e Boas Práticas de Fabricação. Com validade de no mínimo 12 meses a contar da data da entrega.</w:t>
            </w:r>
          </w:p>
        </w:tc>
        <w:tc>
          <w:tcPr>
            <w:tcW w:w="851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7D" w:rsidRPr="00C8287F" w:rsidTr="0084217B">
        <w:trPr>
          <w:trHeight w:val="503"/>
          <w:jc w:val="center"/>
        </w:trPr>
        <w:tc>
          <w:tcPr>
            <w:tcW w:w="851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CAFÉ pacote de 500g</w:t>
            </w:r>
          </w:p>
        </w:tc>
        <w:tc>
          <w:tcPr>
            <w:tcW w:w="5208" w:type="dxa"/>
          </w:tcPr>
          <w:p w:rsidR="0050317D" w:rsidRPr="00C8287F" w:rsidRDefault="0050317D" w:rsidP="0084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 xml:space="preserve">Café do Tipo Superior, apresentação torrado e moído, de acordo com normas técnicas e laudo de classificação de café feito pela ABIC, </w:t>
            </w:r>
            <w:proofErr w:type="gramStart"/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características adicional</w:t>
            </w:r>
            <w:proofErr w:type="gramEnd"/>
            <w:r w:rsidRPr="00C8287F">
              <w:rPr>
                <w:rFonts w:ascii="Times New Roman" w:hAnsi="Times New Roman" w:cs="Times New Roman"/>
                <w:sz w:val="24"/>
                <w:szCs w:val="24"/>
              </w:rPr>
              <w:t xml:space="preserve"> extra forte tipo exportação/mínimo 7,3 pontos.  Embalado a vácuo laminada, sem glúten e sem gordura saturada, embalagem pacote com 500 Gramas; submetido a tratamento térmico adequado até atingir o ponto de torra escolhido e a processo de moagem, acondicionado, armazenado e transportado segundo as “Normas Higiênico-sanitárias e Boas Práticas de Fabricação.</w:t>
            </w:r>
            <w:r w:rsidRPr="00C8287F">
              <w:rPr>
                <w:rStyle w:val="tex3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 </w:t>
            </w: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Com validade de no mínimo 18 meses a contar da data da entrega.</w:t>
            </w:r>
          </w:p>
        </w:tc>
        <w:tc>
          <w:tcPr>
            <w:tcW w:w="851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7D" w:rsidRPr="00C8287F" w:rsidTr="0084217B">
        <w:trPr>
          <w:trHeight w:val="2003"/>
          <w:jc w:val="center"/>
        </w:trPr>
        <w:tc>
          <w:tcPr>
            <w:tcW w:w="851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1276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Chá pacote de 250g</w:t>
            </w:r>
          </w:p>
        </w:tc>
        <w:tc>
          <w:tcPr>
            <w:tcW w:w="5208" w:type="dxa"/>
          </w:tcPr>
          <w:p w:rsidR="0050317D" w:rsidRPr="00C8287F" w:rsidRDefault="0050317D" w:rsidP="0084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Chá de erva mate queimado, caixa com 250 gramas – erva mate queimado constituído de folhas novas; de espécimes vegetais genuínos ligeiramente tostados e partidos; de cor verde amarronzada escura; com aspecto cor cheiro e sabor próprio; isento de sujidades e larvas; armazenado e transportado segundo as “Normas Higiênico-sanitárias e Boas Práticas de Fabricação Com validade de no mínimo 18 meses a contar da data da entrega.</w:t>
            </w:r>
          </w:p>
        </w:tc>
        <w:tc>
          <w:tcPr>
            <w:tcW w:w="851" w:type="dxa"/>
            <w:vAlign w:val="center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7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0317D" w:rsidRPr="00C8287F" w:rsidRDefault="0050317D" w:rsidP="0084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17D" w:rsidRDefault="0050317D" w:rsidP="0050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17D" w:rsidRDefault="0050317D" w:rsidP="0050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VALOR TOTAL DA PROPOSTA E POR EXTENSO: R$_________________________________________________________________</w:t>
      </w:r>
    </w:p>
    <w:p w:rsidR="0050317D" w:rsidRPr="00C8287F" w:rsidRDefault="0050317D" w:rsidP="0050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17D" w:rsidRDefault="0050317D" w:rsidP="0050317D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 xml:space="preserve"> VALIDADE DA PROPOSTA</w:t>
      </w:r>
      <w:r w:rsidRPr="00C8287F">
        <w:rPr>
          <w:rFonts w:ascii="Times New Roman" w:hAnsi="Times New Roman" w:cs="Times New Roman"/>
          <w:sz w:val="24"/>
          <w:szCs w:val="24"/>
        </w:rPr>
        <w:t xml:space="preserve"> (</w:t>
      </w:r>
      <w:r w:rsidRPr="00C8287F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C8287F">
        <w:rPr>
          <w:rFonts w:ascii="Times New Roman" w:hAnsi="Times New Roman" w:cs="Times New Roman"/>
          <w:sz w:val="24"/>
          <w:szCs w:val="24"/>
        </w:rPr>
        <w:t>) _______/_________/_______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50317D" w:rsidRDefault="0050317D" w:rsidP="0050317D">
      <w:pPr>
        <w:autoSpaceDE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 xml:space="preserve">3. Local de entrega: </w:t>
      </w:r>
      <w:r w:rsidRPr="00C8287F">
        <w:rPr>
          <w:rFonts w:ascii="Times New Roman" w:hAnsi="Times New Roman" w:cs="Times New Roman"/>
          <w:sz w:val="24"/>
          <w:szCs w:val="24"/>
        </w:rPr>
        <w:t>Conforme a cláusula 5 do Termo de Referência; a solicitação formal indicará o local de entrega e o quantitativo do (s) produto (s).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17D" w:rsidRPr="00C8287F" w:rsidRDefault="0050317D" w:rsidP="0050317D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4. Declaro:</w:t>
      </w:r>
      <w:r w:rsidRPr="00C8287F">
        <w:rPr>
          <w:rFonts w:ascii="Times New Roman" w:hAnsi="Times New Roman" w:cs="Times New Roman"/>
          <w:sz w:val="24"/>
          <w:szCs w:val="24"/>
        </w:rPr>
        <w:t xml:space="preserve"> que nos preços cotados e que vigorarão da ARP e Nota de Empenho incluem frete de entrega, fornecimento, transporte, pedágios, taxas, encargos e demais insumos, todos os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50317D" w:rsidRPr="00C8287F" w:rsidRDefault="0050317D" w:rsidP="0050317D">
      <w:pPr>
        <w:pStyle w:val="Default"/>
        <w:jc w:val="both"/>
        <w:rPr>
          <w:b/>
          <w:bCs/>
        </w:rPr>
      </w:pPr>
    </w:p>
    <w:p w:rsidR="0050317D" w:rsidRPr="00C8287F" w:rsidRDefault="0050317D" w:rsidP="0050317D">
      <w:pPr>
        <w:pStyle w:val="Default"/>
        <w:jc w:val="both"/>
        <w:rPr>
          <w:b/>
          <w:bCs/>
        </w:rPr>
      </w:pPr>
      <w:r w:rsidRPr="00C8287F">
        <w:rPr>
          <w:b/>
          <w:bCs/>
        </w:rPr>
        <w:t xml:space="preserve">5. CONDIÇÕES E PRAZO DE ENTREGA </w:t>
      </w:r>
    </w:p>
    <w:p w:rsidR="0050317D" w:rsidRPr="00C8287F" w:rsidRDefault="0050317D" w:rsidP="0050317D">
      <w:pPr>
        <w:pStyle w:val="Default"/>
        <w:jc w:val="both"/>
        <w:rPr>
          <w:bCs/>
        </w:rPr>
      </w:pPr>
      <w:r w:rsidRPr="00C8287F">
        <w:rPr>
          <w:bCs/>
        </w:rPr>
        <w:t xml:space="preserve">5.1. Conforme cláusula 5 do Termo de Referência. </w:t>
      </w:r>
    </w:p>
    <w:p w:rsidR="0050317D" w:rsidRPr="00C8287F" w:rsidRDefault="0050317D" w:rsidP="0050317D">
      <w:pPr>
        <w:pStyle w:val="Default"/>
        <w:jc w:val="both"/>
        <w:rPr>
          <w:bCs/>
        </w:rPr>
      </w:pPr>
    </w:p>
    <w:p w:rsidR="0050317D" w:rsidRPr="00C8287F" w:rsidRDefault="0050317D" w:rsidP="0050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F">
        <w:rPr>
          <w:rFonts w:ascii="Times New Roman" w:hAnsi="Times New Roman" w:cs="Times New Roman"/>
          <w:b/>
          <w:sz w:val="24"/>
          <w:szCs w:val="24"/>
        </w:rPr>
        <w:t>6. DADOS</w:t>
      </w:r>
    </w:p>
    <w:p w:rsidR="0050317D" w:rsidRPr="00C8287F" w:rsidRDefault="0050317D" w:rsidP="0050317D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87F">
        <w:rPr>
          <w:rFonts w:ascii="Times New Roman" w:hAnsi="Times New Roman" w:cs="Times New Roman"/>
          <w:b/>
          <w:bCs/>
          <w:sz w:val="24"/>
          <w:szCs w:val="24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50317D" w:rsidRPr="00C8287F" w:rsidRDefault="0050317D" w:rsidP="0050317D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 w:rsidRPr="00C8287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C8287F">
        <w:rPr>
          <w:rFonts w:ascii="Times New Roman" w:hAnsi="Times New Roman" w:cs="Times New Roman"/>
          <w:sz w:val="24"/>
          <w:szCs w:val="24"/>
        </w:rPr>
        <w:t>/Fax:_____________________ CEP:__________________________________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87F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Endereço:_____________________________________________________________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lastRenderedPageBreak/>
        <w:t xml:space="preserve">CPF:___________________ </w:t>
      </w:r>
      <w:proofErr w:type="spellStart"/>
      <w:r w:rsidRPr="00C8287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8287F">
        <w:rPr>
          <w:rFonts w:ascii="Times New Roman" w:hAnsi="Times New Roman" w:cs="Times New Roman"/>
          <w:sz w:val="24"/>
          <w:szCs w:val="24"/>
        </w:rPr>
        <w:t>: (**) _________________Cargo/Função:__________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Carteira de identificação nº: ____________________</w:t>
      </w:r>
      <w:proofErr w:type="gramStart"/>
      <w:r w:rsidRPr="00C8287F">
        <w:rPr>
          <w:rFonts w:ascii="Times New Roman" w:hAnsi="Times New Roman" w:cs="Times New Roman"/>
          <w:sz w:val="24"/>
          <w:szCs w:val="24"/>
        </w:rPr>
        <w:t>_Expedido</w:t>
      </w:r>
      <w:proofErr w:type="gramEnd"/>
      <w:r w:rsidRPr="00C8287F">
        <w:rPr>
          <w:rFonts w:ascii="Times New Roman" w:hAnsi="Times New Roman" w:cs="Times New Roman"/>
          <w:sz w:val="24"/>
          <w:szCs w:val="24"/>
        </w:rPr>
        <w:t xml:space="preserve"> por:______________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Naturalidade:_________________________ Nacionalidade:______________________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17D" w:rsidRPr="00C8287F" w:rsidRDefault="0050317D" w:rsidP="0050317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  <w:r w:rsidRPr="00C8287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1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E897"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  <w:r w:rsidRPr="00C8287F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50317D" w:rsidRPr="00C8287F" w:rsidRDefault="0050317D" w:rsidP="0050317D">
      <w:pPr>
        <w:autoSpaceDE w:val="0"/>
        <w:adjustRightInd w:val="0"/>
        <w:spacing w:after="0" w:line="240" w:lineRule="auto"/>
        <w:ind w:left="1900"/>
        <w:jc w:val="center"/>
        <w:rPr>
          <w:rFonts w:ascii="Times New Roman" w:hAnsi="Times New Roman" w:cs="Times New Roman"/>
          <w:sz w:val="24"/>
          <w:szCs w:val="24"/>
        </w:rPr>
      </w:pPr>
    </w:p>
    <w:p w:rsidR="00ED0682" w:rsidRDefault="00ED0682">
      <w:bookmarkStart w:id="1" w:name="_GoBack"/>
      <w:bookmarkEnd w:id="1"/>
    </w:p>
    <w:sectPr w:rsidR="00ED0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7D"/>
    <w:rsid w:val="0050317D"/>
    <w:rsid w:val="00E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E1540A-9331-49E7-82B3-51F0DAA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03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3">
    <w:name w:val="tex3"/>
    <w:rsid w:val="00503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2019-06-19T17:33:00Z</dcterms:created>
  <dcterms:modified xsi:type="dcterms:W3CDTF">2019-06-19T17:34:00Z</dcterms:modified>
</cp:coreProperties>
</file>