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330"/>
        <w:gridCol w:w="2865"/>
        <w:gridCol w:w="2895"/>
        <w:gridCol w:w="810"/>
        <w:gridCol w:w="375"/>
        <w:gridCol w:w="1065"/>
        <w:gridCol w:w="330"/>
        <w:gridCol w:w="810"/>
        <w:gridCol w:w="765"/>
        <w:gridCol w:w="390"/>
        <w:gridCol w:w="390"/>
        <w:gridCol w:w="1095"/>
        <w:gridCol w:w="3210"/>
      </w:tblGrid>
      <w:tr>
        <w:trPr>
          <w:trHeight w:val="1117" w:hRule="atLeast"/>
        </w:trPr>
        <w:tc>
          <w:tcPr>
            <w:tcW w:w="1110" w:type="dxa"/>
            <w:gridSpan w:val="2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spacing w:before="0"/>
              <w:ind w:left="7" w:right="-4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85473" cy="702182"/>
                  <wp:effectExtent l="0" t="0" r="0" b="0"/>
                  <wp:docPr id="1" name="image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473" cy="702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5000" w:type="dxa"/>
            <w:gridSpan w:val="12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before="8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67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6232" w:val="left" w:leader="none"/>
              </w:tabs>
              <w:spacing w:before="4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01/07/2023 a 31/07/2023</w:t>
            </w:r>
          </w:p>
          <w:p>
            <w:pPr>
              <w:pStyle w:val="TableParagraph"/>
              <w:spacing w:line="195" w:lineRule="exact" w:before="47"/>
              <w:ind w:left="52"/>
              <w:rPr>
                <w:sz w:val="22"/>
              </w:rPr>
            </w:pPr>
            <w:r>
              <w:rPr>
                <w:sz w:val="22"/>
              </w:rPr>
              <w:t>Relação de Pagamentos de Empenhos</w:t>
            </w:r>
          </w:p>
        </w:tc>
      </w:tr>
      <w:tr>
        <w:trPr>
          <w:trHeight w:val="224" w:hRule="atLeast"/>
        </w:trPr>
        <w:tc>
          <w:tcPr>
            <w:tcW w:w="9120" w:type="dxa"/>
            <w:gridSpan w:val="7"/>
            <w:tcBorders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4" w:lineRule="exact" w:before="0"/>
              <w:ind w:left="3897" w:right="3890"/>
              <w:jc w:val="center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</w:t>
            </w:r>
          </w:p>
        </w:tc>
        <w:tc>
          <w:tcPr>
            <w:tcW w:w="6990" w:type="dxa"/>
            <w:gridSpan w:val="7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4" w:lineRule="exact" w:before="0"/>
              <w:ind w:left="2882" w:right="2678"/>
              <w:jc w:val="center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Pagamento</w:t>
            </w:r>
          </w:p>
        </w:tc>
      </w:tr>
      <w:tr>
        <w:trPr>
          <w:trHeight w:val="416" w:hRule="atLeast"/>
        </w:trPr>
        <w:tc>
          <w:tcPr>
            <w:tcW w:w="780" w:type="dxa"/>
            <w:tcBorders>
              <w:top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5"/>
              <w:ind w:left="103" w:right="44" w:firstLine="156"/>
              <w:rPr>
                <w:sz w:val="16"/>
              </w:rPr>
            </w:pPr>
            <w:r>
              <w:rPr>
                <w:sz w:val="16"/>
              </w:rPr>
              <w:t>Nº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Modalid.</w:t>
            </w:r>
          </w:p>
        </w:tc>
        <w:tc>
          <w:tcPr>
            <w:tcW w:w="319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155"/>
              <w:ind w:left="1203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5"/>
              <w:ind w:left="823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237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328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5"/>
              <w:ind w:left="24" w:right="-84" w:firstLine="80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35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7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35"/>
              <w:ind w:left="215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right="-15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right="-15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9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5"/>
              <w:ind w:left="440" w:right="14" w:hanging="393"/>
              <w:rPr>
                <w:sz w:val="16"/>
              </w:rPr>
            </w:pPr>
            <w:r>
              <w:rPr>
                <w:sz w:val="16"/>
              </w:rPr>
              <w:t>Valor do Pagto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(*)</w:t>
            </w:r>
          </w:p>
        </w:tc>
        <w:tc>
          <w:tcPr>
            <w:tcW w:w="32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before="35"/>
              <w:ind w:left="702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6840" w:h="11920" w:orient="landscape"/>
          <w:pgMar w:top="340" w:bottom="0" w:left="240" w:right="240"/>
        </w:sectPr>
      </w:pPr>
    </w:p>
    <w:p>
      <w:pPr>
        <w:spacing w:line="240" w:lineRule="auto" w:before="5"/>
        <w:rPr>
          <w:sz w:val="32"/>
        </w:rPr>
      </w:pPr>
    </w:p>
    <w:p>
      <w:pPr>
        <w:pStyle w:val="Title"/>
      </w:pPr>
      <w:r>
        <w:rPr/>
        <w:t>NADA</w:t>
      </w:r>
      <w:r>
        <w:rPr>
          <w:spacing w:val="-1"/>
        </w:rPr>
        <w:t> </w:t>
      </w:r>
      <w:r>
        <w:rPr/>
        <w:t>A REGISTRAR</w:t>
      </w:r>
    </w:p>
    <w:p>
      <w:pPr>
        <w:pStyle w:val="BodyText"/>
        <w:spacing w:line="176" w:lineRule="exact"/>
        <w:ind w:left="2204" w:right="3353"/>
        <w:jc w:val="center"/>
      </w:pPr>
      <w:r>
        <w:rPr>
          <w:b w:val="0"/>
        </w:rPr>
        <w:br w:type="column"/>
      </w:r>
      <w:r>
        <w:rPr/>
        <w:t>0,00</w:t>
      </w: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1"/>
        <w:rPr>
          <w:b/>
          <w:sz w:val="17"/>
        </w:rPr>
      </w:pPr>
    </w:p>
    <w:p>
      <w:pPr>
        <w:pStyle w:val="BodyText"/>
        <w:tabs>
          <w:tab w:pos="2223" w:val="left" w:leader="none"/>
        </w:tabs>
        <w:ind w:left="120"/>
      </w:pPr>
      <w:r>
        <w:rPr/>
        <w:pict>
          <v:rect style="position:absolute;margin-left:18.00001pt;margin-top:-79.353195pt;width:805.501852pt;height:35.248838pt;mso-position-horizontal-relative:page;mso-position-vertical-relative:paragraph;z-index:-15827456" filled="true" fillcolor="#ffffff" stroked="false">
            <v:fill type="solid"/>
            <w10:wrap type="none"/>
          </v:rect>
        </w:pict>
      </w:r>
      <w:r>
        <w:rPr/>
        <w:pict>
          <v:line style="position:absolute;mso-position-horizontal-relative:page;mso-position-vertical-relative:paragraph;z-index:15729664" from="18.00001pt,-30.226748pt" to="823.501862pt,-30.226748pt" stroked="true" strokeweight=".75pt" strokecolor="#6e6eff">
            <v:stroke dashstyle="solid"/>
            <w10:wrap type="none"/>
          </v:line>
        </w:pict>
      </w:r>
      <w:r>
        <w:rPr/>
        <w:pict>
          <v:group style="position:absolute;margin-left:18.00001pt;margin-top:-4.35008pt;width:805.55pt;height:3pt;mso-position-horizontal-relative:page;mso-position-vertical-relative:paragraph;z-index:15730176" coordorigin="360,-87" coordsize="16111,60">
            <v:line style="position:absolute" from="360,-80" to="16470,-80" stroked="true" strokeweight=".75pt" strokecolor="#6e6eff">
              <v:stroke dashstyle="solid"/>
            </v:line>
            <v:line style="position:absolute" from="360,-50" to="16470,-50" stroked="true" strokeweight="2.25pt" strokecolor="#6e6eff">
              <v:stroke dashstyle="solid"/>
            </v:line>
            <w10:wrap type="none"/>
          </v:group>
        </w:pict>
      </w:r>
      <w:r>
        <w:rPr/>
        <w:t>Total Geral:</w:t>
        <w:tab/>
        <w:t>0,00</w:t>
      </w:r>
    </w:p>
    <w:p>
      <w:pPr>
        <w:spacing w:after="0"/>
        <w:sectPr>
          <w:type w:val="continuous"/>
          <w:pgSz w:w="16840" w:h="11920" w:orient="landscape"/>
          <w:pgMar w:top="340" w:bottom="0" w:left="240" w:right="240"/>
          <w:cols w:num="2" w:equalWidth="0">
            <w:col w:w="10194" w:space="288"/>
            <w:col w:w="5878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 w:after="1"/>
        <w:rPr>
          <w:b/>
          <w:sz w:val="23"/>
        </w:rPr>
      </w:pPr>
    </w:p>
    <w:p>
      <w:pPr>
        <w:spacing w:line="240" w:lineRule="auto"/>
        <w:ind w:left="97" w:right="0" w:firstLine="0"/>
        <w:rPr>
          <w:sz w:val="20"/>
        </w:rPr>
      </w:pPr>
      <w:r>
        <w:rPr>
          <w:sz w:val="20"/>
        </w:rPr>
        <w:pict>
          <v:group style="width:806.3pt;height:21.05pt;mso-position-horizontal-relative:char;mso-position-vertical-relative:line" coordorigin="0,0" coordsize="16126,421">
            <v:rect style="position:absolute;left:7;top:37;width:16111;height:376" filled="false" stroked="true" strokeweight=".75pt" strokecolor="#00009f">
              <v:stroke dashstyle="solid"/>
            </v:rect>
            <v:line style="position:absolute" from="8,23" to="16118,23" stroked="true" strokeweight="2.25pt" strokecolor="#6e6eff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;top:63;width:9135;height:336" type="#_x0000_t202" filled="false" stroked="false">
              <v:textbox inset="0,0,0,0">
                <w:txbxContent>
                  <w:p>
                    <w:pPr>
                      <w:spacing w:line="155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hyperlink r:id="rId6">
                      <w:r>
                        <w:rPr>
                          <w:sz w:val="14"/>
                        </w:rPr>
                        <w:t>www.publicsoft.com.br</w:t>
                      </w:r>
                    </w:hyperlink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- PublicSoft Contabilidade - versão 2023.30.3.0 -(83)3022-0800</w:t>
                    </w:r>
                  </w:p>
                  <w:p>
                    <w:pPr>
                      <w:spacing w:before="19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Conselho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Regional de Enfermagem da Paraíba CNPJ: 07.647.181/0001-91 Av. Maximiniano Figueiredo, 36, 3 And. Cep: 58013470 Centro, João Pessoa-PB fone:</w:t>
                    </w:r>
                  </w:p>
                </w:txbxContent>
              </v:textbox>
              <w10:wrap type="none"/>
            </v:shape>
            <v:shape style="position:absolute;left:14949;top:63;width:654;height:156" type="#_x0000_t202" filled="false" stroked="false">
              <v:textbox inset="0,0,0,0">
                <w:txbxContent>
                  <w:p>
                    <w:pPr>
                      <w:spacing w:line="155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Page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 of 1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20" w:orient="landscape"/>
      <w:pgMar w:top="340" w:bottom="0" w:left="24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38"/>
      <w:jc w:val="right"/>
    </w:pPr>
    <w:rPr>
      <w:rFonts w:ascii="Times New Roman" w:hAnsi="Times New Roman" w:eastAsia="Times New Roman" w:cs="Times New Roman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0"/>
      <w:ind w:left="13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2023-08-09T14:15:55Z</dcterms:created>
  <dcterms:modified xsi:type="dcterms:W3CDTF">2023-08-09T14:15:55Z</dcterms:modified>
</cp:coreProperties>
</file>